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02" w:rsidRPr="004F1C25" w:rsidRDefault="000E6445" w:rsidP="004F1C25">
      <w:pPr>
        <w:jc w:val="center"/>
        <w:rPr>
          <w:b/>
          <w:sz w:val="32"/>
          <w:szCs w:val="32"/>
          <w:u w:val="single"/>
        </w:rPr>
      </w:pPr>
      <w:r w:rsidRPr="004F1C25">
        <w:rPr>
          <w:b/>
          <w:sz w:val="32"/>
          <w:szCs w:val="32"/>
          <w:u w:val="single"/>
        </w:rPr>
        <w:t>Research Grants HBMRF 23</w:t>
      </w:r>
      <w:r w:rsidRPr="004F1C25">
        <w:rPr>
          <w:b/>
          <w:sz w:val="32"/>
          <w:szCs w:val="32"/>
          <w:u w:val="single"/>
          <w:vertAlign w:val="superscript"/>
        </w:rPr>
        <w:t>rd</w:t>
      </w:r>
      <w:r w:rsidRPr="004F1C25">
        <w:rPr>
          <w:b/>
          <w:sz w:val="32"/>
          <w:szCs w:val="32"/>
          <w:u w:val="single"/>
        </w:rPr>
        <w:t xml:space="preserve"> February 2015</w:t>
      </w:r>
    </w:p>
    <w:p w:rsidR="004F1C25" w:rsidRDefault="004F1C25">
      <w:pPr>
        <w:rPr>
          <w:sz w:val="32"/>
          <w:szCs w:val="32"/>
        </w:rPr>
      </w:pPr>
    </w:p>
    <w:p w:rsidR="000E6445" w:rsidRPr="004F1C25" w:rsidRDefault="000E6445" w:rsidP="004F1C25">
      <w:pPr>
        <w:spacing w:after="0" w:line="240" w:lineRule="auto"/>
        <w:rPr>
          <w:b/>
          <w:sz w:val="28"/>
          <w:szCs w:val="28"/>
        </w:rPr>
      </w:pPr>
      <w:r w:rsidRPr="004F1C25">
        <w:rPr>
          <w:b/>
          <w:sz w:val="28"/>
          <w:szCs w:val="28"/>
        </w:rPr>
        <w:t>Studentships:</w:t>
      </w:r>
    </w:p>
    <w:p w:rsidR="004F1C25" w:rsidRPr="004F1C25" w:rsidRDefault="000E6445" w:rsidP="004F1C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4F1C25">
        <w:rPr>
          <w:sz w:val="24"/>
          <w:szCs w:val="24"/>
        </w:rPr>
        <w:t xml:space="preserve">Lyn </w:t>
      </w:r>
      <w:proofErr w:type="spellStart"/>
      <w:r w:rsidRPr="004F1C25">
        <w:rPr>
          <w:sz w:val="24"/>
          <w:szCs w:val="24"/>
        </w:rPr>
        <w:t>Wiffin</w:t>
      </w:r>
      <w:proofErr w:type="spellEnd"/>
      <w:r w:rsidRPr="004F1C25">
        <w:rPr>
          <w:sz w:val="24"/>
          <w:szCs w:val="24"/>
        </w:rPr>
        <w:t>: Physical Healthcare of People with Serious Mental Illness: the role of the Community Mental health nurse.(MN training requirement</w:t>
      </w:r>
      <w:r w:rsidR="00A567A1" w:rsidRPr="004F1C25">
        <w:rPr>
          <w:sz w:val="24"/>
          <w:szCs w:val="24"/>
        </w:rPr>
        <w:t>)</w:t>
      </w:r>
    </w:p>
    <w:p w:rsidR="004F1C25" w:rsidRPr="004F1C25" w:rsidRDefault="004F1C25" w:rsidP="004F1C25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:rsidR="004F1C25" w:rsidRPr="004F1C25" w:rsidRDefault="00A567A1" w:rsidP="004F1C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4F1C25">
        <w:rPr>
          <w:sz w:val="24"/>
          <w:szCs w:val="24"/>
        </w:rPr>
        <w:t>Ms .</w:t>
      </w:r>
      <w:proofErr w:type="spellStart"/>
      <w:r w:rsidRPr="004F1C25">
        <w:rPr>
          <w:sz w:val="24"/>
          <w:szCs w:val="24"/>
        </w:rPr>
        <w:t>Norshuhaidah</w:t>
      </w:r>
      <w:proofErr w:type="spellEnd"/>
      <w:r w:rsidRPr="004F1C25">
        <w:rPr>
          <w:sz w:val="24"/>
          <w:szCs w:val="24"/>
        </w:rPr>
        <w:t xml:space="preserve"> </w:t>
      </w:r>
      <w:proofErr w:type="spellStart"/>
      <w:r w:rsidRPr="004F1C25">
        <w:rPr>
          <w:sz w:val="24"/>
          <w:szCs w:val="24"/>
        </w:rPr>
        <w:t>bt</w:t>
      </w:r>
      <w:proofErr w:type="spellEnd"/>
      <w:r w:rsidRPr="004F1C25">
        <w:rPr>
          <w:sz w:val="24"/>
          <w:szCs w:val="24"/>
        </w:rPr>
        <w:t xml:space="preserve"> </w:t>
      </w:r>
      <w:proofErr w:type="spellStart"/>
      <w:r w:rsidRPr="004F1C25">
        <w:rPr>
          <w:sz w:val="24"/>
          <w:szCs w:val="24"/>
        </w:rPr>
        <w:t>Mohd</w:t>
      </w:r>
      <w:proofErr w:type="spellEnd"/>
      <w:r w:rsidRPr="004F1C25">
        <w:rPr>
          <w:sz w:val="24"/>
          <w:szCs w:val="24"/>
        </w:rPr>
        <w:t xml:space="preserve"> </w:t>
      </w:r>
      <w:proofErr w:type="spellStart"/>
      <w:r w:rsidRPr="004F1C25">
        <w:rPr>
          <w:sz w:val="24"/>
          <w:szCs w:val="24"/>
        </w:rPr>
        <w:t>Jamaludin</w:t>
      </w:r>
      <w:proofErr w:type="spellEnd"/>
      <w:r w:rsidRPr="004F1C25">
        <w:rPr>
          <w:sz w:val="24"/>
          <w:szCs w:val="24"/>
        </w:rPr>
        <w:t>: Phenotypic and molecular characterisation of Neisseria Gonococcus susceptibility to Ceftriaxone in NZ.(Masters requirement</w:t>
      </w:r>
      <w:r w:rsidR="000E6445" w:rsidRPr="004F1C25">
        <w:rPr>
          <w:sz w:val="24"/>
          <w:szCs w:val="24"/>
        </w:rPr>
        <w:t xml:space="preserve">  </w:t>
      </w:r>
      <w:proofErr w:type="spellStart"/>
      <w:r w:rsidRPr="004F1C25">
        <w:rPr>
          <w:sz w:val="24"/>
          <w:szCs w:val="24"/>
        </w:rPr>
        <w:t>Tairawhiti</w:t>
      </w:r>
      <w:proofErr w:type="spellEnd"/>
      <w:r w:rsidR="0020409F" w:rsidRPr="004F1C25">
        <w:rPr>
          <w:sz w:val="24"/>
          <w:szCs w:val="24"/>
        </w:rPr>
        <w:t xml:space="preserve"> DHB)</w:t>
      </w:r>
      <w:bookmarkStart w:id="0" w:name="_GoBack"/>
      <w:bookmarkEnd w:id="0"/>
    </w:p>
    <w:p w:rsidR="004F1C25" w:rsidRPr="004F1C25" w:rsidRDefault="004F1C25" w:rsidP="004F1C25">
      <w:pPr>
        <w:pStyle w:val="ListParagraph"/>
        <w:spacing w:after="0" w:line="240" w:lineRule="auto"/>
        <w:rPr>
          <w:sz w:val="24"/>
          <w:szCs w:val="24"/>
        </w:rPr>
      </w:pPr>
    </w:p>
    <w:p w:rsidR="0020409F" w:rsidRPr="004F1C25" w:rsidRDefault="0020409F" w:rsidP="004F1C2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4F1C25">
        <w:rPr>
          <w:sz w:val="24"/>
          <w:szCs w:val="24"/>
        </w:rPr>
        <w:t>Rebecca Lucas-Roxburgh: Human Papillomavirus associated oropharyngeal squamous cell carcinoma (PhD study)</w:t>
      </w:r>
    </w:p>
    <w:p w:rsidR="004F1C25" w:rsidRDefault="004F1C25" w:rsidP="004F1C25">
      <w:pPr>
        <w:spacing w:after="0" w:line="240" w:lineRule="auto"/>
        <w:rPr>
          <w:sz w:val="24"/>
          <w:szCs w:val="24"/>
        </w:rPr>
      </w:pPr>
    </w:p>
    <w:p w:rsidR="004F1C25" w:rsidRDefault="004F1C25" w:rsidP="004F1C25">
      <w:pPr>
        <w:spacing w:after="0" w:line="240" w:lineRule="auto"/>
        <w:rPr>
          <w:sz w:val="24"/>
          <w:szCs w:val="24"/>
        </w:rPr>
      </w:pPr>
    </w:p>
    <w:p w:rsidR="0020409F" w:rsidRPr="004F1C25" w:rsidRDefault="0020409F" w:rsidP="004F1C25">
      <w:pPr>
        <w:spacing w:after="0" w:line="240" w:lineRule="auto"/>
        <w:rPr>
          <w:b/>
          <w:sz w:val="28"/>
          <w:szCs w:val="28"/>
        </w:rPr>
      </w:pPr>
      <w:r w:rsidRPr="004F1C25">
        <w:rPr>
          <w:b/>
          <w:sz w:val="28"/>
          <w:szCs w:val="28"/>
        </w:rPr>
        <w:t>Other:</w:t>
      </w:r>
    </w:p>
    <w:p w:rsidR="0020409F" w:rsidRPr="004F1C25" w:rsidRDefault="0020409F" w:rsidP="004F1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1C25">
        <w:rPr>
          <w:sz w:val="24"/>
          <w:szCs w:val="24"/>
        </w:rPr>
        <w:t xml:space="preserve">Dr Jacqueline </w:t>
      </w:r>
      <w:proofErr w:type="spellStart"/>
      <w:r w:rsidRPr="004F1C25">
        <w:rPr>
          <w:sz w:val="24"/>
          <w:szCs w:val="24"/>
        </w:rPr>
        <w:t>Benschop</w:t>
      </w:r>
      <w:proofErr w:type="spellEnd"/>
      <w:r w:rsidRPr="004F1C25">
        <w:rPr>
          <w:sz w:val="24"/>
          <w:szCs w:val="24"/>
        </w:rPr>
        <w:t>: Persistent lep</w:t>
      </w:r>
      <w:r w:rsidR="004F1C25">
        <w:rPr>
          <w:sz w:val="24"/>
          <w:szCs w:val="24"/>
        </w:rPr>
        <w:t xml:space="preserve">tospirosis symptoms (PLS) in NZ, </w:t>
      </w:r>
      <w:r w:rsidRPr="004F1C25">
        <w:rPr>
          <w:sz w:val="24"/>
          <w:szCs w:val="24"/>
        </w:rPr>
        <w:t>description, risk factors, social and economic burden.</w:t>
      </w:r>
    </w:p>
    <w:p w:rsidR="004F1C25" w:rsidRDefault="004F1C25" w:rsidP="004F1C2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20409F" w:rsidRPr="004F1C25" w:rsidRDefault="00C8725E" w:rsidP="004F1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4F1C25">
        <w:rPr>
          <w:sz w:val="24"/>
          <w:szCs w:val="24"/>
        </w:rPr>
        <w:t>Assoc.Prof.Rachel</w:t>
      </w:r>
      <w:proofErr w:type="spellEnd"/>
      <w:r w:rsidRPr="004F1C25">
        <w:rPr>
          <w:sz w:val="24"/>
          <w:szCs w:val="24"/>
        </w:rPr>
        <w:t xml:space="preserve"> Forrest: Fighting for Maori Health-the PATU initiative-effectiveness of the </w:t>
      </w:r>
      <w:proofErr w:type="spellStart"/>
      <w:r w:rsidRPr="004F1C25">
        <w:rPr>
          <w:sz w:val="24"/>
          <w:szCs w:val="24"/>
        </w:rPr>
        <w:t>Hinu</w:t>
      </w:r>
      <w:proofErr w:type="spellEnd"/>
      <w:r w:rsidRPr="004F1C25">
        <w:rPr>
          <w:sz w:val="24"/>
          <w:szCs w:val="24"/>
        </w:rPr>
        <w:t xml:space="preserve"> challenge.</w:t>
      </w:r>
    </w:p>
    <w:p w:rsidR="004F1C25" w:rsidRDefault="004F1C25" w:rsidP="004F1C2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8725E" w:rsidRPr="004F1C25" w:rsidRDefault="00C8725E" w:rsidP="004F1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1C25">
        <w:rPr>
          <w:sz w:val="24"/>
          <w:szCs w:val="24"/>
        </w:rPr>
        <w:t xml:space="preserve">Dr Kirsten Coppell: </w:t>
      </w:r>
      <w:proofErr w:type="spellStart"/>
      <w:r w:rsidRPr="004F1C25">
        <w:rPr>
          <w:sz w:val="24"/>
          <w:szCs w:val="24"/>
        </w:rPr>
        <w:t>Prediabetes</w:t>
      </w:r>
      <w:proofErr w:type="spellEnd"/>
      <w:r w:rsidRPr="004F1C25">
        <w:rPr>
          <w:sz w:val="24"/>
          <w:szCs w:val="24"/>
        </w:rPr>
        <w:t xml:space="preserve"> Intervention Package </w:t>
      </w:r>
      <w:proofErr w:type="gramStart"/>
      <w:r w:rsidRPr="004F1C25">
        <w:rPr>
          <w:sz w:val="24"/>
          <w:szCs w:val="24"/>
        </w:rPr>
        <w:t>In(</w:t>
      </w:r>
      <w:proofErr w:type="gramEnd"/>
      <w:r w:rsidRPr="004F1C25">
        <w:rPr>
          <w:sz w:val="24"/>
          <w:szCs w:val="24"/>
        </w:rPr>
        <w:t>PIPI) primary care-a qualitative evaluation.</w:t>
      </w:r>
    </w:p>
    <w:p w:rsidR="004F1C25" w:rsidRDefault="004F1C25" w:rsidP="004F1C2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8725E" w:rsidRPr="004F1C25" w:rsidRDefault="00855843" w:rsidP="004F1C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1C25">
        <w:rPr>
          <w:sz w:val="24"/>
          <w:szCs w:val="24"/>
        </w:rPr>
        <w:t xml:space="preserve">Dr Oliver </w:t>
      </w:r>
      <w:proofErr w:type="spellStart"/>
      <w:r w:rsidRPr="004F1C25">
        <w:rPr>
          <w:sz w:val="24"/>
          <w:szCs w:val="24"/>
        </w:rPr>
        <w:t>Grupp</w:t>
      </w:r>
      <w:proofErr w:type="spellEnd"/>
      <w:r w:rsidRPr="004F1C25">
        <w:rPr>
          <w:sz w:val="24"/>
          <w:szCs w:val="24"/>
        </w:rPr>
        <w:t>: Hypoglycaemia prevention in new-borns with oral dextrose gel.</w:t>
      </w:r>
    </w:p>
    <w:p w:rsidR="00C8725E" w:rsidRPr="004F1C25" w:rsidRDefault="00C8725E" w:rsidP="004F1C25">
      <w:pPr>
        <w:spacing w:after="0" w:line="240" w:lineRule="auto"/>
        <w:rPr>
          <w:sz w:val="24"/>
          <w:szCs w:val="24"/>
        </w:rPr>
      </w:pPr>
    </w:p>
    <w:sectPr w:rsidR="00C8725E" w:rsidRPr="004F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1967"/>
    <w:multiLevelType w:val="hybridMultilevel"/>
    <w:tmpl w:val="FA9A82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2681C"/>
    <w:multiLevelType w:val="hybridMultilevel"/>
    <w:tmpl w:val="FA9A82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45"/>
    <w:rsid w:val="000E6445"/>
    <w:rsid w:val="00101B02"/>
    <w:rsid w:val="0020409F"/>
    <w:rsid w:val="003B6F20"/>
    <w:rsid w:val="004736C0"/>
    <w:rsid w:val="004F1C25"/>
    <w:rsid w:val="00855843"/>
    <w:rsid w:val="00A567A1"/>
    <w:rsid w:val="00B6684B"/>
    <w:rsid w:val="00C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E942-C5E1-4A93-8A56-919A30C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9B0D9950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Kathryn Jackson</cp:lastModifiedBy>
  <cp:revision>2</cp:revision>
  <dcterms:created xsi:type="dcterms:W3CDTF">2015-03-19T22:32:00Z</dcterms:created>
  <dcterms:modified xsi:type="dcterms:W3CDTF">2015-03-19T22:32:00Z</dcterms:modified>
</cp:coreProperties>
</file>