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CFF"/>
  <w:body>
    <w:p w:rsidR="00C83C6C" w:rsidRDefault="00C83C6C"/>
    <w:p w:rsidR="00162666" w:rsidRDefault="001626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7"/>
        <w:gridCol w:w="7279"/>
      </w:tblGrid>
      <w:tr w:rsidR="003B4534" w:rsidRPr="00D4182E" w:rsidTr="00D4182E">
        <w:tc>
          <w:tcPr>
            <w:tcW w:w="14782" w:type="dxa"/>
            <w:gridSpan w:val="2"/>
            <w:shd w:val="clear" w:color="auto" w:fill="595959"/>
          </w:tcPr>
          <w:p w:rsidR="003B4534" w:rsidRPr="00D4182E" w:rsidRDefault="00CF17C8" w:rsidP="00D4182E">
            <w:pPr>
              <w:spacing w:before="120" w:after="120"/>
              <w:jc w:val="center"/>
              <w:rPr>
                <w:rFonts w:ascii="Century Gothic" w:hAnsi="Century Gothic"/>
                <w:b/>
                <w:color w:val="FFFFFF"/>
                <w:sz w:val="40"/>
                <w:szCs w:val="40"/>
              </w:rPr>
            </w:pPr>
            <w:r w:rsidRPr="00D4182E">
              <w:rPr>
                <w:rFonts w:ascii="Century Gothic" w:hAnsi="Century Gothic"/>
                <w:b/>
                <w:color w:val="FFFFFF"/>
                <w:sz w:val="40"/>
                <w:szCs w:val="40"/>
              </w:rPr>
              <w:t>Registered Nurse Review</w:t>
            </w:r>
          </w:p>
        </w:tc>
      </w:tr>
      <w:tr w:rsidR="003B4534" w:rsidRPr="00D4182E" w:rsidTr="00D4182E">
        <w:tc>
          <w:tcPr>
            <w:tcW w:w="7391" w:type="dxa"/>
            <w:shd w:val="clear" w:color="auto" w:fill="auto"/>
          </w:tcPr>
          <w:p w:rsidR="003B4534" w:rsidRPr="00D4182E" w:rsidRDefault="00CF17C8" w:rsidP="00D4182E">
            <w:pPr>
              <w:spacing w:before="120" w:after="120"/>
              <w:rPr>
                <w:rFonts w:ascii="Century Gothic" w:hAnsi="Century Gothic"/>
                <w:sz w:val="24"/>
                <w:szCs w:val="24"/>
              </w:rPr>
            </w:pPr>
            <w:r w:rsidRPr="00D4182E">
              <w:rPr>
                <w:rFonts w:ascii="Century Gothic" w:hAnsi="Century Gothic"/>
                <w:sz w:val="24"/>
                <w:szCs w:val="24"/>
              </w:rPr>
              <w:t>Name:</w:t>
            </w:r>
          </w:p>
          <w:p w:rsidR="00CF17C8" w:rsidRPr="00D4182E" w:rsidRDefault="00D84133" w:rsidP="00D4182E">
            <w:pPr>
              <w:spacing w:before="120" w:after="120"/>
              <w:rPr>
                <w:rFonts w:ascii="Century Gothic" w:hAnsi="Century Gothic"/>
                <w:sz w:val="24"/>
                <w:szCs w:val="24"/>
              </w:rPr>
            </w:pPr>
            <w:r w:rsidRPr="00D4182E">
              <w:rPr>
                <w:rFonts w:ascii="Century Gothic" w:hAnsi="Century Gothic"/>
                <w:sz w:val="24"/>
                <w:szCs w:val="24"/>
              </w:rPr>
              <w:t>APC Number:</w:t>
            </w:r>
          </w:p>
        </w:tc>
        <w:tc>
          <w:tcPr>
            <w:tcW w:w="7391" w:type="dxa"/>
            <w:shd w:val="clear" w:color="auto" w:fill="auto"/>
          </w:tcPr>
          <w:p w:rsidR="003B4534" w:rsidRPr="00D4182E" w:rsidRDefault="00CF17C8" w:rsidP="00D4182E">
            <w:pPr>
              <w:spacing w:before="120" w:after="120"/>
              <w:rPr>
                <w:rFonts w:ascii="Century Gothic" w:hAnsi="Century Gothic"/>
                <w:sz w:val="24"/>
                <w:szCs w:val="24"/>
              </w:rPr>
            </w:pPr>
            <w:r w:rsidRPr="00D4182E">
              <w:rPr>
                <w:rFonts w:ascii="Century Gothic" w:hAnsi="Century Gothic"/>
                <w:sz w:val="24"/>
                <w:szCs w:val="24"/>
              </w:rPr>
              <w:t>Workplace:</w:t>
            </w:r>
          </w:p>
        </w:tc>
      </w:tr>
      <w:tr w:rsidR="003B4534" w:rsidRPr="00D4182E" w:rsidTr="00D4182E">
        <w:tc>
          <w:tcPr>
            <w:tcW w:w="7391" w:type="dxa"/>
            <w:shd w:val="clear" w:color="auto" w:fill="auto"/>
          </w:tcPr>
          <w:p w:rsidR="003B4534" w:rsidRPr="00D4182E" w:rsidRDefault="00CF17C8" w:rsidP="00D4182E">
            <w:pPr>
              <w:spacing w:before="120" w:after="120"/>
              <w:rPr>
                <w:rFonts w:ascii="Century Gothic" w:hAnsi="Century Gothic"/>
                <w:sz w:val="24"/>
                <w:szCs w:val="24"/>
              </w:rPr>
            </w:pPr>
            <w:r w:rsidRPr="00D4182E">
              <w:rPr>
                <w:rFonts w:ascii="Century Gothic" w:hAnsi="Century Gothic"/>
                <w:sz w:val="24"/>
                <w:szCs w:val="24"/>
              </w:rPr>
              <w:t>Review Completed By:</w:t>
            </w:r>
          </w:p>
          <w:p w:rsidR="00D84133" w:rsidRPr="00D4182E" w:rsidRDefault="00D84133" w:rsidP="00D4182E">
            <w:pPr>
              <w:spacing w:before="120" w:after="120"/>
              <w:rPr>
                <w:rFonts w:ascii="Century Gothic" w:hAnsi="Century Gothic"/>
                <w:sz w:val="24"/>
                <w:szCs w:val="24"/>
              </w:rPr>
            </w:pPr>
            <w:r w:rsidRPr="00D4182E">
              <w:rPr>
                <w:rFonts w:ascii="Century Gothic" w:hAnsi="Century Gothic"/>
                <w:sz w:val="24"/>
                <w:szCs w:val="24"/>
              </w:rPr>
              <w:t>APC Number:</w:t>
            </w:r>
          </w:p>
        </w:tc>
        <w:tc>
          <w:tcPr>
            <w:tcW w:w="7391" w:type="dxa"/>
            <w:shd w:val="clear" w:color="auto" w:fill="auto"/>
          </w:tcPr>
          <w:p w:rsidR="003B4534" w:rsidRPr="00D4182E" w:rsidRDefault="00CF17C8" w:rsidP="00D4182E">
            <w:pPr>
              <w:spacing w:before="120" w:after="120"/>
              <w:rPr>
                <w:rFonts w:ascii="Century Gothic" w:hAnsi="Century Gothic"/>
                <w:sz w:val="24"/>
                <w:szCs w:val="24"/>
              </w:rPr>
            </w:pPr>
            <w:r w:rsidRPr="00D4182E">
              <w:rPr>
                <w:rFonts w:ascii="Century Gothic" w:hAnsi="Century Gothic"/>
                <w:sz w:val="24"/>
                <w:szCs w:val="24"/>
              </w:rPr>
              <w:t>Designation:</w:t>
            </w:r>
          </w:p>
        </w:tc>
      </w:tr>
    </w:tbl>
    <w:p w:rsidR="003B4534" w:rsidRDefault="003B4534"/>
    <w:p w:rsidR="005A5608" w:rsidRDefault="005A5608" w:rsidP="00B76FE1">
      <w:pPr>
        <w:jc w:val="both"/>
        <w:rPr>
          <w:rFonts w:ascii="Century Gothic" w:hAnsi="Century Gothic"/>
          <w:b/>
          <w:sz w:val="20"/>
        </w:rPr>
      </w:pPr>
      <w:r>
        <w:rPr>
          <w:rFonts w:ascii="Century Gothic" w:hAnsi="Century Gothic"/>
          <w:b/>
          <w:sz w:val="20"/>
        </w:rPr>
        <w:t>Overall Instructions:</w:t>
      </w:r>
    </w:p>
    <w:p w:rsidR="005A5608" w:rsidRDefault="005A5608" w:rsidP="005A5608">
      <w:pPr>
        <w:jc w:val="both"/>
        <w:rPr>
          <w:rFonts w:ascii="Century Gothic" w:hAnsi="Century Gothic"/>
          <w:sz w:val="20"/>
        </w:rPr>
      </w:pPr>
      <w:r w:rsidRPr="00123A21">
        <w:rPr>
          <w:rFonts w:ascii="Century Gothic" w:hAnsi="Century Gothic"/>
          <w:sz w:val="20"/>
        </w:rPr>
        <w:t xml:space="preserve">It is the professional responsibility of all practising nurses to maintain their competence to practise. </w:t>
      </w:r>
      <w:r>
        <w:rPr>
          <w:rFonts w:ascii="Century Gothic" w:hAnsi="Century Gothic"/>
          <w:sz w:val="20"/>
        </w:rPr>
        <w:t xml:space="preserve">Nursing Council of New Zealand require </w:t>
      </w:r>
      <w:r w:rsidRPr="005A5608">
        <w:rPr>
          <w:rFonts w:ascii="Century Gothic" w:hAnsi="Century Gothic"/>
          <w:b/>
          <w:sz w:val="20"/>
          <w:u w:val="single"/>
        </w:rPr>
        <w:t>all nurses</w:t>
      </w:r>
      <w:r>
        <w:rPr>
          <w:rFonts w:ascii="Century Gothic" w:hAnsi="Century Gothic"/>
          <w:sz w:val="20"/>
        </w:rPr>
        <w:t xml:space="preserve"> to reflect and be assessed against the competencies </w:t>
      </w:r>
      <w:r w:rsidRPr="005038BE">
        <w:rPr>
          <w:rFonts w:ascii="Century Gothic" w:hAnsi="Century Gothic"/>
          <w:b/>
          <w:sz w:val="20"/>
          <w:u w:val="single"/>
        </w:rPr>
        <w:t>at least every three years.</w:t>
      </w:r>
    </w:p>
    <w:p w:rsidR="00B6332E" w:rsidRDefault="00B6332E" w:rsidP="00F31390">
      <w:pPr>
        <w:autoSpaceDE w:val="0"/>
        <w:autoSpaceDN w:val="0"/>
        <w:adjustRightInd w:val="0"/>
        <w:jc w:val="both"/>
        <w:rPr>
          <w:rFonts w:ascii="Century Gothic" w:hAnsi="Century Gothic" w:cs="Arial"/>
          <w:b/>
          <w:bCs/>
          <w:sz w:val="20"/>
        </w:rPr>
      </w:pPr>
    </w:p>
    <w:p w:rsidR="00B6332E" w:rsidRPr="00B6332E" w:rsidRDefault="00B6332E" w:rsidP="00F31390">
      <w:pPr>
        <w:autoSpaceDE w:val="0"/>
        <w:autoSpaceDN w:val="0"/>
        <w:adjustRightInd w:val="0"/>
        <w:jc w:val="both"/>
        <w:rPr>
          <w:rFonts w:ascii="Century Gothic" w:hAnsi="Century Gothic" w:cs="Arial"/>
          <w:bCs/>
          <w:sz w:val="20"/>
        </w:rPr>
      </w:pPr>
      <w:r w:rsidRPr="00B6332E">
        <w:rPr>
          <w:rFonts w:ascii="Century Gothic" w:hAnsi="Century Gothic" w:cs="Arial"/>
          <w:bCs/>
          <w:sz w:val="20"/>
        </w:rPr>
        <w:t>When this competence review is completed</w:t>
      </w:r>
      <w:r>
        <w:rPr>
          <w:rFonts w:ascii="Century Gothic" w:hAnsi="Century Gothic" w:cs="Arial"/>
          <w:bCs/>
          <w:sz w:val="20"/>
        </w:rPr>
        <w:t xml:space="preserve"> and signed by both parties</w:t>
      </w:r>
      <w:r w:rsidRPr="00B6332E">
        <w:rPr>
          <w:rFonts w:ascii="Century Gothic" w:hAnsi="Century Gothic" w:cs="Arial"/>
          <w:bCs/>
          <w:sz w:val="20"/>
        </w:rPr>
        <w:t>, the original copy is to be placed within the RN’s personnel file, with a copy being provided to the RN.</w:t>
      </w:r>
    </w:p>
    <w:p w:rsidR="00F31390" w:rsidRDefault="00F31390" w:rsidP="00B76FE1">
      <w:pPr>
        <w:jc w:val="both"/>
        <w:rPr>
          <w:rFonts w:ascii="Century Gothic" w:hAnsi="Century Gothic"/>
          <w:b/>
          <w:sz w:val="20"/>
        </w:rPr>
      </w:pPr>
    </w:p>
    <w:p w:rsidR="005A5608" w:rsidRDefault="005038BE" w:rsidP="00B76FE1">
      <w:pPr>
        <w:jc w:val="both"/>
        <w:rPr>
          <w:rFonts w:ascii="Century Gothic" w:hAnsi="Century Gothic"/>
          <w:b/>
          <w:sz w:val="20"/>
        </w:rPr>
      </w:pPr>
      <w:r>
        <w:rPr>
          <w:rFonts w:ascii="Century Gothic" w:hAnsi="Century Gothic"/>
          <w:b/>
          <w:sz w:val="20"/>
        </w:rPr>
        <w:br w:type="page"/>
      </w:r>
      <w:r w:rsidR="00123A21">
        <w:rPr>
          <w:rFonts w:ascii="Century Gothic" w:hAnsi="Century Gothic"/>
          <w:b/>
          <w:sz w:val="20"/>
        </w:rPr>
        <w:lastRenderedPageBreak/>
        <w:t>Instruction</w:t>
      </w:r>
      <w:r w:rsidR="005A5608">
        <w:rPr>
          <w:rFonts w:ascii="Century Gothic" w:hAnsi="Century Gothic"/>
          <w:b/>
          <w:sz w:val="20"/>
        </w:rPr>
        <w:t xml:space="preserve"> for </w:t>
      </w:r>
      <w:r w:rsidR="005B6B57">
        <w:rPr>
          <w:rFonts w:ascii="Century Gothic" w:hAnsi="Century Gothic"/>
          <w:b/>
          <w:sz w:val="20"/>
        </w:rPr>
        <w:t xml:space="preserve">the </w:t>
      </w:r>
      <w:r w:rsidR="005A5608">
        <w:rPr>
          <w:rFonts w:ascii="Century Gothic" w:hAnsi="Century Gothic"/>
          <w:b/>
          <w:sz w:val="20"/>
        </w:rPr>
        <w:t>Registered Nurse being reviewed:</w:t>
      </w:r>
    </w:p>
    <w:p w:rsidR="005A5608" w:rsidRDefault="005A5608" w:rsidP="00B76FE1">
      <w:pPr>
        <w:jc w:val="both"/>
        <w:rPr>
          <w:rFonts w:ascii="Century Gothic" w:hAnsi="Century Gothic"/>
          <w:sz w:val="20"/>
        </w:rPr>
      </w:pPr>
    </w:p>
    <w:p w:rsidR="007571DA" w:rsidRDefault="005038BE" w:rsidP="005038BE">
      <w:pPr>
        <w:jc w:val="both"/>
        <w:rPr>
          <w:rFonts w:ascii="Century Gothic" w:hAnsi="Century Gothic"/>
          <w:sz w:val="20"/>
        </w:rPr>
      </w:pPr>
      <w:r>
        <w:rPr>
          <w:rFonts w:ascii="Century Gothic" w:hAnsi="Century Gothic"/>
          <w:sz w:val="20"/>
        </w:rPr>
        <w:t xml:space="preserve">All registered nurses must complete </w:t>
      </w:r>
      <w:r w:rsidR="006E72B2">
        <w:rPr>
          <w:rFonts w:ascii="Century Gothic" w:hAnsi="Century Gothic"/>
          <w:sz w:val="20"/>
        </w:rPr>
        <w:t>a</w:t>
      </w:r>
      <w:r>
        <w:rPr>
          <w:rFonts w:ascii="Century Gothic" w:hAnsi="Century Gothic"/>
          <w:sz w:val="20"/>
        </w:rPr>
        <w:t xml:space="preserve"> self-assessment </w:t>
      </w:r>
      <w:r w:rsidR="000637C7">
        <w:rPr>
          <w:rFonts w:ascii="Century Gothic" w:hAnsi="Century Gothic"/>
          <w:sz w:val="20"/>
        </w:rPr>
        <w:t>every three years</w:t>
      </w:r>
      <w:r>
        <w:rPr>
          <w:rFonts w:ascii="Century Gothic" w:hAnsi="Century Gothic"/>
          <w:sz w:val="20"/>
        </w:rPr>
        <w:t xml:space="preserve">. </w:t>
      </w:r>
    </w:p>
    <w:p w:rsidR="00FE51DD" w:rsidRDefault="00FE51DD" w:rsidP="00FE51DD">
      <w:pPr>
        <w:jc w:val="both"/>
        <w:rPr>
          <w:rFonts w:ascii="Century Gothic" w:hAnsi="Century Gothic" w:cs="Arial"/>
          <w:sz w:val="20"/>
        </w:rPr>
      </w:pPr>
    </w:p>
    <w:p w:rsidR="00FE51DD" w:rsidRPr="002B103C" w:rsidRDefault="00FE51DD" w:rsidP="00FE51DD">
      <w:pPr>
        <w:jc w:val="both"/>
        <w:rPr>
          <w:rFonts w:ascii="Century Gothic" w:hAnsi="Century Gothic" w:cs="Arial"/>
          <w:sz w:val="20"/>
        </w:rPr>
      </w:pPr>
      <w:r w:rsidRPr="002B103C">
        <w:rPr>
          <w:rFonts w:ascii="Century Gothic" w:hAnsi="Century Gothic" w:cs="Arial"/>
          <w:sz w:val="20"/>
        </w:rPr>
        <w:t>The peer assessment must be completed by the manager or an RN the manager has delegated this responsibility to (</w:t>
      </w:r>
      <w:r>
        <w:rPr>
          <w:rFonts w:ascii="Century Gothic" w:hAnsi="Century Gothic" w:cs="Arial"/>
          <w:sz w:val="20"/>
        </w:rPr>
        <w:t>t</w:t>
      </w:r>
      <w:r w:rsidRPr="002B103C">
        <w:rPr>
          <w:rFonts w:ascii="Century Gothic" w:hAnsi="Century Gothic" w:cs="Arial"/>
          <w:sz w:val="20"/>
        </w:rPr>
        <w:t>he assessor must be a registered nurse with a current annual practicing certificate</w:t>
      </w:r>
      <w:r>
        <w:rPr>
          <w:rFonts w:ascii="Century Gothic" w:hAnsi="Century Gothic" w:cs="Arial"/>
          <w:sz w:val="20"/>
        </w:rPr>
        <w:t>)</w:t>
      </w:r>
      <w:r w:rsidRPr="002B103C">
        <w:rPr>
          <w:rFonts w:ascii="Century Gothic" w:hAnsi="Century Gothic" w:cs="Arial"/>
          <w:sz w:val="20"/>
        </w:rPr>
        <w:t>.</w:t>
      </w:r>
    </w:p>
    <w:p w:rsidR="00C83C6C" w:rsidRDefault="00C83C6C" w:rsidP="005038BE">
      <w:pPr>
        <w:jc w:val="both"/>
        <w:rPr>
          <w:rFonts w:ascii="Century Gothic" w:hAnsi="Century Gothic"/>
          <w:sz w:val="20"/>
        </w:rPr>
      </w:pPr>
    </w:p>
    <w:p w:rsidR="00C83C6C" w:rsidRPr="00B6332E" w:rsidRDefault="00C83C6C" w:rsidP="005038BE">
      <w:pPr>
        <w:jc w:val="both"/>
        <w:rPr>
          <w:rFonts w:ascii="Century Gothic" w:hAnsi="Century Gothic"/>
          <w:b/>
          <w:i/>
          <w:sz w:val="20"/>
        </w:rPr>
      </w:pPr>
      <w:r w:rsidRPr="00B6332E">
        <w:rPr>
          <w:rFonts w:ascii="Century Gothic" w:hAnsi="Century Gothic"/>
          <w:b/>
          <w:i/>
          <w:sz w:val="20"/>
        </w:rPr>
        <w:t xml:space="preserve">It is your responsibility to ensure the assessor makes a different comment on every competency, does not </w:t>
      </w:r>
      <w:r w:rsidR="00B6332E">
        <w:rPr>
          <w:rFonts w:ascii="Century Gothic" w:hAnsi="Century Gothic"/>
          <w:b/>
          <w:i/>
          <w:sz w:val="20"/>
        </w:rPr>
        <w:t>paraphrase</w:t>
      </w:r>
      <w:r w:rsidRPr="00B6332E">
        <w:rPr>
          <w:rFonts w:ascii="Century Gothic" w:hAnsi="Century Gothic"/>
          <w:b/>
          <w:i/>
          <w:sz w:val="20"/>
        </w:rPr>
        <w:t xml:space="preserve"> the competency itself</w:t>
      </w:r>
      <w:r w:rsidR="00B6332E" w:rsidRPr="00B6332E">
        <w:rPr>
          <w:rFonts w:ascii="Century Gothic" w:hAnsi="Century Gothic"/>
          <w:b/>
          <w:i/>
          <w:sz w:val="20"/>
        </w:rPr>
        <w:t xml:space="preserve"> within the example</w:t>
      </w:r>
      <w:r w:rsidRPr="00B6332E">
        <w:rPr>
          <w:rFonts w:ascii="Century Gothic" w:hAnsi="Century Gothic"/>
          <w:b/>
          <w:i/>
          <w:sz w:val="20"/>
        </w:rPr>
        <w:t>, and writes in the Met / Not Met column.</w:t>
      </w:r>
    </w:p>
    <w:p w:rsidR="00C83C6C" w:rsidRDefault="00C83C6C" w:rsidP="005038BE">
      <w:pPr>
        <w:jc w:val="both"/>
        <w:rPr>
          <w:rFonts w:ascii="Century Gothic" w:hAnsi="Century Gothic"/>
          <w:sz w:val="20"/>
        </w:rPr>
      </w:pPr>
    </w:p>
    <w:p w:rsidR="00BB5597" w:rsidRDefault="00BB5597" w:rsidP="00BB5597">
      <w:pPr>
        <w:jc w:val="both"/>
        <w:rPr>
          <w:rFonts w:ascii="Century Gothic" w:hAnsi="Century Gothic"/>
          <w:sz w:val="20"/>
        </w:rPr>
      </w:pPr>
      <w:r>
        <w:rPr>
          <w:rFonts w:ascii="Century Gothic" w:hAnsi="Century Gothic"/>
          <w:sz w:val="20"/>
        </w:rPr>
        <w:t xml:space="preserve">For nurses working in </w:t>
      </w:r>
      <w:r w:rsidR="003129D2" w:rsidRPr="00B6332E">
        <w:rPr>
          <w:rFonts w:ascii="Century Gothic" w:hAnsi="Century Gothic"/>
          <w:b/>
          <w:sz w:val="20"/>
          <w:u w:val="single"/>
        </w:rPr>
        <w:t xml:space="preserve">Management, Education, </w:t>
      </w:r>
      <w:smartTag w:uri="urn:schemas-microsoft-com:office:smarttags" w:element="PersonName">
        <w:r w:rsidR="003129D2" w:rsidRPr="00B6332E">
          <w:rPr>
            <w:rFonts w:ascii="Century Gothic" w:hAnsi="Century Gothic"/>
            <w:b/>
            <w:sz w:val="20"/>
            <w:u w:val="single"/>
          </w:rPr>
          <w:t>Research</w:t>
        </w:r>
      </w:smartTag>
      <w:r w:rsidR="003129D2" w:rsidRPr="00B6332E">
        <w:rPr>
          <w:rFonts w:ascii="Century Gothic" w:hAnsi="Century Gothic"/>
          <w:b/>
          <w:sz w:val="20"/>
          <w:u w:val="single"/>
        </w:rPr>
        <w:t xml:space="preserve"> and Policy</w:t>
      </w:r>
      <w:r>
        <w:rPr>
          <w:rFonts w:ascii="Century Gothic" w:hAnsi="Century Gothic"/>
          <w:b/>
          <w:sz w:val="20"/>
          <w:u w:val="single"/>
        </w:rPr>
        <w:t xml:space="preserve"> </w:t>
      </w:r>
      <w:r w:rsidRPr="00FE51DD">
        <w:rPr>
          <w:rFonts w:ascii="Century Gothic" w:hAnsi="Century Gothic"/>
          <w:b/>
          <w:sz w:val="20"/>
          <w:u w:val="single"/>
        </w:rPr>
        <w:t>roles</w:t>
      </w:r>
      <w:r>
        <w:rPr>
          <w:rFonts w:ascii="Century Gothic" w:hAnsi="Century Gothic"/>
          <w:sz w:val="20"/>
        </w:rPr>
        <w:t>:</w:t>
      </w:r>
    </w:p>
    <w:p w:rsidR="00BB5597" w:rsidRDefault="00BB5597" w:rsidP="00BB5597">
      <w:pPr>
        <w:numPr>
          <w:ilvl w:val="0"/>
          <w:numId w:val="3"/>
        </w:numPr>
        <w:jc w:val="both"/>
        <w:rPr>
          <w:rFonts w:ascii="Century Gothic" w:hAnsi="Century Gothic"/>
          <w:sz w:val="20"/>
        </w:rPr>
      </w:pPr>
      <w:r w:rsidRPr="00BB5597">
        <w:rPr>
          <w:rFonts w:ascii="Century Gothic" w:hAnsi="Century Gothic"/>
          <w:sz w:val="20"/>
        </w:rPr>
        <w:t xml:space="preserve">The competencies 2.1 – 2.9 should be completed by any designated senior nurse who is </w:t>
      </w:r>
      <w:r w:rsidRPr="00BB5597">
        <w:rPr>
          <w:rFonts w:ascii="Century Gothic" w:hAnsi="Century Gothic"/>
          <w:sz w:val="20"/>
          <w:u w:val="single"/>
        </w:rPr>
        <w:t>working in clinical roles</w:t>
      </w:r>
      <w:r w:rsidRPr="00BB5597">
        <w:rPr>
          <w:rFonts w:ascii="Century Gothic" w:hAnsi="Century Gothic"/>
          <w:sz w:val="20"/>
        </w:rPr>
        <w:t xml:space="preserve"> e.g. Clinical Nurse Manager, Associate Charge Nurse, Clinical Nurse Specialist, Specialty Clinical Nurse, and Clinical Resource Nurse etc. </w:t>
      </w:r>
    </w:p>
    <w:p w:rsidR="003129D2" w:rsidRDefault="00BB5597" w:rsidP="003129D2">
      <w:pPr>
        <w:numPr>
          <w:ilvl w:val="0"/>
          <w:numId w:val="3"/>
        </w:numPr>
        <w:jc w:val="both"/>
        <w:rPr>
          <w:rFonts w:ascii="Century Gothic" w:hAnsi="Century Gothic"/>
          <w:sz w:val="20"/>
        </w:rPr>
      </w:pPr>
      <w:r>
        <w:rPr>
          <w:rFonts w:ascii="Century Gothic" w:hAnsi="Century Gothic"/>
          <w:sz w:val="20"/>
        </w:rPr>
        <w:t>A</w:t>
      </w:r>
      <w:r w:rsidRPr="00BB5597">
        <w:rPr>
          <w:rFonts w:ascii="Century Gothic" w:hAnsi="Century Gothic"/>
          <w:sz w:val="20"/>
        </w:rPr>
        <w:t>ll other senior nurses should complete the relevant management, education, research or policy competencies in Domain 2</w:t>
      </w:r>
      <w:r>
        <w:rPr>
          <w:rFonts w:ascii="Century Gothic" w:hAnsi="Century Gothic"/>
          <w:sz w:val="20"/>
        </w:rPr>
        <w:t xml:space="preserve"> and 3 (r</w:t>
      </w:r>
      <w:r w:rsidR="003129D2">
        <w:rPr>
          <w:rFonts w:ascii="Century Gothic" w:hAnsi="Century Gothic"/>
          <w:sz w:val="20"/>
        </w:rPr>
        <w:t>efer to Appendix 1</w:t>
      </w:r>
      <w:r w:rsidR="00B6332E">
        <w:rPr>
          <w:rFonts w:ascii="Century Gothic" w:hAnsi="Century Gothic"/>
          <w:sz w:val="20"/>
        </w:rPr>
        <w:t xml:space="preserve"> for the additional Domain 2 and Domain 3 competences</w:t>
      </w:r>
      <w:r>
        <w:rPr>
          <w:rFonts w:ascii="Century Gothic" w:hAnsi="Century Gothic"/>
          <w:sz w:val="20"/>
        </w:rPr>
        <w:t>)</w:t>
      </w:r>
      <w:r w:rsidR="00B6332E">
        <w:rPr>
          <w:rFonts w:ascii="Century Gothic" w:hAnsi="Century Gothic"/>
          <w:sz w:val="20"/>
        </w:rPr>
        <w:t>.</w:t>
      </w:r>
    </w:p>
    <w:p w:rsidR="00F31390" w:rsidRDefault="00F31390" w:rsidP="003129D2">
      <w:pPr>
        <w:jc w:val="both"/>
        <w:rPr>
          <w:rFonts w:ascii="Century Gothic" w:hAnsi="Century Gothic"/>
          <w:sz w:val="20"/>
        </w:rPr>
      </w:pPr>
    </w:p>
    <w:p w:rsidR="00B6332E" w:rsidRDefault="00F31390" w:rsidP="00F31390">
      <w:pPr>
        <w:jc w:val="both"/>
        <w:rPr>
          <w:rFonts w:ascii="Century Gothic" w:hAnsi="Century Gothic"/>
          <w:sz w:val="20"/>
        </w:rPr>
      </w:pPr>
      <w:r w:rsidRPr="00B76FE1">
        <w:rPr>
          <w:rFonts w:ascii="Century Gothic" w:hAnsi="Century Gothic"/>
          <w:sz w:val="20"/>
        </w:rPr>
        <w:t xml:space="preserve">For Nurses working in </w:t>
      </w:r>
      <w:r w:rsidRPr="00F31390">
        <w:rPr>
          <w:rFonts w:ascii="Century Gothic" w:hAnsi="Century Gothic"/>
          <w:b/>
          <w:sz w:val="20"/>
          <w:u w:val="single"/>
        </w:rPr>
        <w:t>Expanded Practice</w:t>
      </w:r>
      <w:r w:rsidRPr="00B76FE1">
        <w:rPr>
          <w:rFonts w:ascii="Century Gothic" w:hAnsi="Century Gothic"/>
          <w:sz w:val="20"/>
        </w:rPr>
        <w:t>, plea</w:t>
      </w:r>
      <w:r>
        <w:rPr>
          <w:rFonts w:ascii="Century Gothic" w:hAnsi="Century Gothic"/>
          <w:sz w:val="20"/>
        </w:rPr>
        <w:t xml:space="preserve">se complete the </w:t>
      </w:r>
      <w:r w:rsidR="00B6332E">
        <w:rPr>
          <w:rFonts w:ascii="Century Gothic" w:hAnsi="Century Gothic"/>
          <w:sz w:val="20"/>
        </w:rPr>
        <w:t>Domain 1 – 4 c</w:t>
      </w:r>
      <w:r>
        <w:rPr>
          <w:rFonts w:ascii="Century Gothic" w:hAnsi="Century Gothic"/>
          <w:sz w:val="20"/>
        </w:rPr>
        <w:t>ompetencies</w:t>
      </w:r>
      <w:r w:rsidR="00B6332E">
        <w:rPr>
          <w:rFonts w:ascii="Century Gothic" w:hAnsi="Century Gothic"/>
          <w:sz w:val="20"/>
        </w:rPr>
        <w:t xml:space="preserve"> and then refer to </w:t>
      </w:r>
      <w:r>
        <w:rPr>
          <w:rFonts w:ascii="Century Gothic" w:hAnsi="Century Gothic"/>
          <w:sz w:val="20"/>
        </w:rPr>
        <w:t>Appendix 2</w:t>
      </w:r>
      <w:r w:rsidRPr="00B76FE1">
        <w:rPr>
          <w:rFonts w:ascii="Century Gothic" w:hAnsi="Century Gothic"/>
          <w:sz w:val="20"/>
        </w:rPr>
        <w:t xml:space="preserve"> </w:t>
      </w:r>
      <w:r w:rsidR="00B6332E">
        <w:rPr>
          <w:rFonts w:ascii="Century Gothic" w:hAnsi="Century Gothic"/>
          <w:sz w:val="20"/>
        </w:rPr>
        <w:t>for the additional expanded practice competencies.</w:t>
      </w:r>
    </w:p>
    <w:p w:rsidR="003129D2" w:rsidRPr="00FE51DD" w:rsidRDefault="003129D2" w:rsidP="00B76FE1">
      <w:pPr>
        <w:jc w:val="both"/>
        <w:rPr>
          <w:rFonts w:ascii="Century Gothic" w:hAnsi="Century Gothic"/>
          <w:sz w:val="20"/>
        </w:rPr>
      </w:pPr>
    </w:p>
    <w:p w:rsidR="00FE51DD" w:rsidRPr="00FE51DD" w:rsidRDefault="00FE51DD" w:rsidP="00FE51DD">
      <w:pPr>
        <w:jc w:val="both"/>
        <w:rPr>
          <w:rFonts w:ascii="Century Gothic" w:hAnsi="Century Gothic" w:cs="Arial"/>
          <w:b/>
          <w:sz w:val="20"/>
        </w:rPr>
      </w:pPr>
      <w:r w:rsidRPr="00FE51DD">
        <w:rPr>
          <w:rFonts w:ascii="Century Gothic" w:hAnsi="Century Gothic" w:cs="Arial"/>
          <w:b/>
          <w:sz w:val="20"/>
        </w:rPr>
        <w:t>Information on completing the manager (or peer) assessment</w:t>
      </w:r>
    </w:p>
    <w:p w:rsidR="005A5608" w:rsidRPr="00FE51DD" w:rsidRDefault="005A5608" w:rsidP="00B76FE1">
      <w:pPr>
        <w:jc w:val="both"/>
        <w:rPr>
          <w:rFonts w:ascii="Century Gothic" w:hAnsi="Century Gothic"/>
          <w:b/>
          <w:sz w:val="20"/>
        </w:rPr>
      </w:pPr>
    </w:p>
    <w:p w:rsidR="0045756D" w:rsidRDefault="005A5608" w:rsidP="00FE51DD">
      <w:pPr>
        <w:jc w:val="both"/>
        <w:rPr>
          <w:rFonts w:ascii="Century Gothic" w:hAnsi="Century Gothic"/>
          <w:sz w:val="20"/>
        </w:rPr>
      </w:pPr>
      <w:r>
        <w:rPr>
          <w:rFonts w:ascii="Century Gothic" w:hAnsi="Century Gothic"/>
          <w:sz w:val="20"/>
        </w:rPr>
        <w:t>Each comment made by the assessor against a competency needs to provide a specific example as to how the nurse meets (or does not meet) each competency. Rephrasing o</w:t>
      </w:r>
      <w:r w:rsidR="00B6332E">
        <w:rPr>
          <w:rFonts w:ascii="Century Gothic" w:hAnsi="Century Gothic"/>
          <w:sz w:val="20"/>
        </w:rPr>
        <w:t>f</w:t>
      </w:r>
      <w:r>
        <w:rPr>
          <w:rFonts w:ascii="Century Gothic" w:hAnsi="Century Gothic"/>
          <w:sz w:val="20"/>
        </w:rPr>
        <w:t xml:space="preserve"> the competency or indicators is not acceptable. </w:t>
      </w:r>
      <w:r w:rsidR="0045756D" w:rsidRPr="00B76FE1">
        <w:rPr>
          <w:rFonts w:ascii="Century Gothic" w:hAnsi="Century Gothic"/>
          <w:sz w:val="20"/>
        </w:rPr>
        <w:t xml:space="preserve">Please ensure you provide comments and rationale for each competency. </w:t>
      </w:r>
      <w:r w:rsidR="0045756D">
        <w:rPr>
          <w:rFonts w:ascii="Century Gothic" w:hAnsi="Century Gothic"/>
          <w:sz w:val="20"/>
        </w:rPr>
        <w:t>This is a Nursing Council of New Zealand requirement.</w:t>
      </w:r>
    </w:p>
    <w:p w:rsidR="00FE51DD" w:rsidRPr="00FE51DD" w:rsidRDefault="00FE51DD" w:rsidP="00FE51DD">
      <w:pPr>
        <w:jc w:val="both"/>
        <w:rPr>
          <w:rFonts w:ascii="Century Gothic" w:hAnsi="Century Gothic"/>
          <w:sz w:val="20"/>
        </w:rPr>
      </w:pPr>
    </w:p>
    <w:p w:rsidR="00FE51DD" w:rsidRPr="00FE51DD" w:rsidRDefault="00FE51DD" w:rsidP="00FE51DD">
      <w:pPr>
        <w:autoSpaceDE w:val="0"/>
        <w:autoSpaceDN w:val="0"/>
        <w:adjustRightInd w:val="0"/>
        <w:jc w:val="both"/>
        <w:rPr>
          <w:rFonts w:ascii="Century Gothic" w:hAnsi="Century Gothic"/>
          <w:sz w:val="20"/>
          <w:lang w:eastAsia="en-GB"/>
        </w:rPr>
      </w:pPr>
      <w:r w:rsidRPr="00FE51DD">
        <w:rPr>
          <w:rFonts w:ascii="Century Gothic" w:hAnsi="Century Gothic"/>
          <w:sz w:val="20"/>
          <w:lang w:eastAsia="en-GB"/>
        </w:rPr>
        <w:t>Assessment should be based on a combination of strategies, including:</w:t>
      </w:r>
    </w:p>
    <w:p w:rsidR="00FE51DD" w:rsidRPr="00FE51DD" w:rsidRDefault="00FE51DD" w:rsidP="00FE51DD">
      <w:pPr>
        <w:numPr>
          <w:ilvl w:val="0"/>
          <w:numId w:val="5"/>
        </w:numPr>
        <w:autoSpaceDE w:val="0"/>
        <w:autoSpaceDN w:val="0"/>
        <w:adjustRightInd w:val="0"/>
        <w:jc w:val="both"/>
        <w:rPr>
          <w:rFonts w:ascii="Century Gothic" w:hAnsi="Century Gothic"/>
          <w:sz w:val="20"/>
          <w:lang w:eastAsia="en-GB"/>
        </w:rPr>
      </w:pPr>
      <w:r>
        <w:rPr>
          <w:rFonts w:ascii="Century Gothic" w:hAnsi="Century Gothic"/>
          <w:sz w:val="20"/>
          <w:lang w:eastAsia="en-GB"/>
        </w:rPr>
        <w:t>D</w:t>
      </w:r>
      <w:r w:rsidRPr="00FE51DD">
        <w:rPr>
          <w:rFonts w:ascii="Century Gothic" w:hAnsi="Century Gothic"/>
          <w:sz w:val="20"/>
          <w:lang w:eastAsia="en-GB"/>
        </w:rPr>
        <w:t xml:space="preserve">irect observation of a nurse’s practice </w:t>
      </w:r>
    </w:p>
    <w:p w:rsidR="00FE51DD" w:rsidRPr="00FE51DD" w:rsidRDefault="00FE51DD" w:rsidP="00FE51DD">
      <w:pPr>
        <w:numPr>
          <w:ilvl w:val="0"/>
          <w:numId w:val="5"/>
        </w:numPr>
        <w:autoSpaceDE w:val="0"/>
        <w:autoSpaceDN w:val="0"/>
        <w:adjustRightInd w:val="0"/>
        <w:jc w:val="both"/>
        <w:rPr>
          <w:rFonts w:ascii="Century Gothic" w:hAnsi="Century Gothic"/>
          <w:sz w:val="20"/>
          <w:lang w:eastAsia="en-GB"/>
        </w:rPr>
      </w:pPr>
      <w:r>
        <w:rPr>
          <w:rFonts w:ascii="Century Gothic" w:hAnsi="Century Gothic"/>
          <w:sz w:val="20"/>
          <w:lang w:eastAsia="en-GB"/>
        </w:rPr>
        <w:t>A</w:t>
      </w:r>
      <w:r w:rsidRPr="00FE51DD">
        <w:rPr>
          <w:rFonts w:ascii="Century Gothic" w:hAnsi="Century Gothic"/>
          <w:sz w:val="20"/>
          <w:lang w:eastAsia="en-GB"/>
        </w:rPr>
        <w:t xml:space="preserve">n interview with the nurse to ascertain nursing care in different scenarios </w:t>
      </w:r>
    </w:p>
    <w:p w:rsidR="00FE51DD" w:rsidRPr="00FE51DD" w:rsidRDefault="00FE51DD" w:rsidP="00FE51DD">
      <w:pPr>
        <w:numPr>
          <w:ilvl w:val="0"/>
          <w:numId w:val="5"/>
        </w:numPr>
        <w:autoSpaceDE w:val="0"/>
        <w:autoSpaceDN w:val="0"/>
        <w:adjustRightInd w:val="0"/>
        <w:jc w:val="both"/>
        <w:rPr>
          <w:rFonts w:ascii="Century Gothic" w:hAnsi="Century Gothic"/>
          <w:sz w:val="20"/>
          <w:lang w:eastAsia="en-GB"/>
        </w:rPr>
      </w:pPr>
      <w:r>
        <w:rPr>
          <w:rFonts w:ascii="Century Gothic" w:hAnsi="Century Gothic"/>
          <w:sz w:val="20"/>
          <w:lang w:eastAsia="en-GB"/>
        </w:rPr>
        <w:t>R</w:t>
      </w:r>
      <w:r w:rsidRPr="00FE51DD">
        <w:rPr>
          <w:rFonts w:ascii="Century Gothic" w:hAnsi="Century Gothic"/>
          <w:sz w:val="20"/>
          <w:lang w:eastAsia="en-GB"/>
        </w:rPr>
        <w:t>eview of evidence provided by the nurse (including self-assessments) and examples of practice. For example, the assessor could view care plans and clinical documents and make short comments on the assessment form.</w:t>
      </w:r>
    </w:p>
    <w:p w:rsidR="00FE51DD" w:rsidRDefault="00FE51DD" w:rsidP="00FE51DD">
      <w:pPr>
        <w:autoSpaceDE w:val="0"/>
        <w:autoSpaceDN w:val="0"/>
        <w:adjustRightInd w:val="0"/>
        <w:jc w:val="both"/>
        <w:rPr>
          <w:rFonts w:ascii="Century Gothic" w:hAnsi="Century Gothic"/>
          <w:sz w:val="20"/>
          <w:lang w:eastAsia="en-GB"/>
        </w:rPr>
      </w:pPr>
    </w:p>
    <w:p w:rsidR="00FE51DD" w:rsidRPr="00FE51DD" w:rsidRDefault="00FE51DD" w:rsidP="00FE51DD">
      <w:pPr>
        <w:autoSpaceDE w:val="0"/>
        <w:autoSpaceDN w:val="0"/>
        <w:adjustRightInd w:val="0"/>
        <w:jc w:val="both"/>
        <w:rPr>
          <w:rFonts w:ascii="Century Gothic" w:hAnsi="Century Gothic"/>
          <w:sz w:val="20"/>
          <w:lang w:eastAsia="en-GB"/>
        </w:rPr>
      </w:pPr>
      <w:r w:rsidRPr="00FE51DD">
        <w:rPr>
          <w:rFonts w:ascii="Century Gothic" w:hAnsi="Century Gothic"/>
          <w:sz w:val="20"/>
          <w:lang w:eastAsia="en-GB"/>
        </w:rPr>
        <w:t xml:space="preserve">Assessments should be comprehensive and not based solely on observation of clinical procedures. </w:t>
      </w:r>
    </w:p>
    <w:p w:rsidR="00FE51DD" w:rsidRDefault="00FE51DD" w:rsidP="00FE51DD">
      <w:pPr>
        <w:autoSpaceDE w:val="0"/>
        <w:autoSpaceDN w:val="0"/>
        <w:adjustRightInd w:val="0"/>
        <w:jc w:val="both"/>
        <w:rPr>
          <w:rFonts w:ascii="Century Gothic" w:hAnsi="Century Gothic"/>
          <w:sz w:val="20"/>
          <w:lang w:eastAsia="en-GB"/>
        </w:rPr>
      </w:pPr>
    </w:p>
    <w:p w:rsidR="00FE51DD" w:rsidRPr="00FE51DD" w:rsidRDefault="00FE51DD" w:rsidP="00FE51DD">
      <w:pPr>
        <w:autoSpaceDE w:val="0"/>
        <w:autoSpaceDN w:val="0"/>
        <w:adjustRightInd w:val="0"/>
        <w:jc w:val="both"/>
        <w:rPr>
          <w:rFonts w:ascii="Century Gothic" w:hAnsi="Century Gothic"/>
          <w:sz w:val="20"/>
          <w:lang w:eastAsia="en-GB"/>
        </w:rPr>
      </w:pPr>
      <w:r w:rsidRPr="00FE51DD">
        <w:rPr>
          <w:rFonts w:ascii="Century Gothic" w:hAnsi="Century Gothic"/>
          <w:sz w:val="20"/>
          <w:lang w:eastAsia="en-GB"/>
        </w:rPr>
        <w:t xml:space="preserve">A detailed example of the nurse’s practice is required for each competency. </w:t>
      </w:r>
    </w:p>
    <w:p w:rsidR="0045756D" w:rsidRDefault="0045756D" w:rsidP="00FE51DD">
      <w:pPr>
        <w:jc w:val="both"/>
        <w:rPr>
          <w:rFonts w:ascii="Century Gothic" w:hAnsi="Century Gothic"/>
          <w:sz w:val="20"/>
        </w:rPr>
      </w:pPr>
    </w:p>
    <w:p w:rsidR="005A5608" w:rsidRDefault="00B6332E" w:rsidP="00123A21">
      <w:pPr>
        <w:jc w:val="both"/>
        <w:rPr>
          <w:rFonts w:ascii="Century Gothic" w:hAnsi="Century Gothic"/>
          <w:sz w:val="20"/>
        </w:rPr>
      </w:pPr>
      <w:r>
        <w:rPr>
          <w:rFonts w:ascii="Century Gothic" w:hAnsi="Century Gothic"/>
          <w:sz w:val="20"/>
        </w:rPr>
        <w:t xml:space="preserve">Comments such as ‘agreed’, ‘discussed’, </w:t>
      </w:r>
      <w:r w:rsidR="0045756D">
        <w:rPr>
          <w:rFonts w:ascii="Century Gothic" w:hAnsi="Century Gothic"/>
          <w:sz w:val="20"/>
        </w:rPr>
        <w:t>‘</w:t>
      </w:r>
      <w:r>
        <w:rPr>
          <w:rFonts w:ascii="Century Gothic" w:hAnsi="Century Gothic"/>
          <w:sz w:val="20"/>
        </w:rPr>
        <w:t>see above</w:t>
      </w:r>
      <w:r w:rsidR="0045756D">
        <w:rPr>
          <w:rFonts w:ascii="Century Gothic" w:hAnsi="Century Gothic"/>
          <w:sz w:val="20"/>
        </w:rPr>
        <w:t>’</w:t>
      </w:r>
      <w:r>
        <w:rPr>
          <w:rFonts w:ascii="Century Gothic" w:hAnsi="Century Gothic"/>
          <w:sz w:val="20"/>
        </w:rPr>
        <w:t xml:space="preserve"> or </w:t>
      </w:r>
      <w:r w:rsidR="0045756D">
        <w:rPr>
          <w:rFonts w:ascii="Century Gothic" w:hAnsi="Century Gothic"/>
          <w:sz w:val="20"/>
        </w:rPr>
        <w:t>‘</w:t>
      </w:r>
      <w:r>
        <w:rPr>
          <w:rFonts w:ascii="Century Gothic" w:hAnsi="Century Gothic"/>
          <w:sz w:val="20"/>
        </w:rPr>
        <w:t>see portfolio</w:t>
      </w:r>
      <w:r w:rsidR="0045756D">
        <w:rPr>
          <w:rFonts w:ascii="Century Gothic" w:hAnsi="Century Gothic"/>
          <w:sz w:val="20"/>
        </w:rPr>
        <w:t>’</w:t>
      </w:r>
      <w:r>
        <w:rPr>
          <w:rFonts w:ascii="Century Gothic" w:hAnsi="Century Gothic"/>
          <w:sz w:val="20"/>
        </w:rPr>
        <w:t xml:space="preserve"> </w:t>
      </w:r>
      <w:r w:rsidR="0045756D">
        <w:rPr>
          <w:rFonts w:ascii="Century Gothic" w:hAnsi="Century Gothic"/>
          <w:sz w:val="20"/>
        </w:rPr>
        <w:t xml:space="preserve">included in the review </w:t>
      </w:r>
      <w:r>
        <w:rPr>
          <w:rFonts w:ascii="Century Gothic" w:hAnsi="Century Gothic"/>
          <w:sz w:val="20"/>
        </w:rPr>
        <w:t xml:space="preserve">are not acceptable </w:t>
      </w:r>
      <w:r w:rsidR="0045756D">
        <w:rPr>
          <w:rFonts w:ascii="Century Gothic" w:hAnsi="Century Gothic"/>
          <w:sz w:val="20"/>
        </w:rPr>
        <w:t>comments. If an RN submits a senior nurse / peer review with comments such as these within a PDRP portfolio submission, the review will be returned to the assessor for further evidence.</w:t>
      </w:r>
    </w:p>
    <w:p w:rsidR="005A5608" w:rsidRPr="00B76FE1" w:rsidRDefault="005A5608" w:rsidP="005A5608">
      <w:pPr>
        <w:jc w:val="both"/>
        <w:rPr>
          <w:rFonts w:ascii="Century Gothic" w:hAnsi="Century Gothic"/>
          <w:sz w:val="20"/>
        </w:rPr>
      </w:pPr>
      <w:r>
        <w:rPr>
          <w:rFonts w:ascii="Century Gothic" w:hAnsi="Century Gothic"/>
          <w:sz w:val="20"/>
        </w:rPr>
        <w:lastRenderedPageBreak/>
        <w:t xml:space="preserve">As a reviewer you are required to provide constructive </w:t>
      </w:r>
      <w:r w:rsidRPr="00B76FE1">
        <w:rPr>
          <w:rFonts w:ascii="Century Gothic" w:hAnsi="Century Gothic"/>
          <w:sz w:val="20"/>
        </w:rPr>
        <w:t>feedback, so that areas of good practice</w:t>
      </w:r>
      <w:r>
        <w:rPr>
          <w:rFonts w:ascii="Century Gothic" w:hAnsi="Century Gothic"/>
          <w:sz w:val="20"/>
        </w:rPr>
        <w:t xml:space="preserve"> </w:t>
      </w:r>
      <w:r w:rsidRPr="00B76FE1">
        <w:rPr>
          <w:rFonts w:ascii="Century Gothic" w:hAnsi="Century Gothic"/>
          <w:sz w:val="20"/>
        </w:rPr>
        <w:t>/</w:t>
      </w:r>
      <w:r>
        <w:rPr>
          <w:rFonts w:ascii="Century Gothic" w:hAnsi="Century Gothic"/>
          <w:sz w:val="20"/>
        </w:rPr>
        <w:t xml:space="preserve"> </w:t>
      </w:r>
      <w:r w:rsidRPr="00B76FE1">
        <w:rPr>
          <w:rFonts w:ascii="Century Gothic" w:hAnsi="Century Gothic"/>
          <w:sz w:val="20"/>
        </w:rPr>
        <w:t>performance are acknowledged and areas where improvements can be made are identified, thus providing a learning opportu</w:t>
      </w:r>
      <w:r>
        <w:rPr>
          <w:rFonts w:ascii="Century Gothic" w:hAnsi="Century Gothic"/>
          <w:sz w:val="20"/>
        </w:rPr>
        <w:t xml:space="preserve">nity for the Registered Nurse. </w:t>
      </w:r>
    </w:p>
    <w:p w:rsidR="005A5608" w:rsidRDefault="005A5608" w:rsidP="00123A21">
      <w:pPr>
        <w:jc w:val="both"/>
        <w:rPr>
          <w:rFonts w:ascii="Century Gothic" w:hAnsi="Century Gothic"/>
          <w:sz w:val="20"/>
        </w:rPr>
      </w:pPr>
    </w:p>
    <w:p w:rsidR="00123A21" w:rsidRDefault="00123A21" w:rsidP="00123A21">
      <w:pPr>
        <w:jc w:val="both"/>
        <w:rPr>
          <w:rFonts w:ascii="Century Gothic" w:hAnsi="Century Gothic"/>
          <w:sz w:val="20"/>
        </w:rPr>
      </w:pPr>
    </w:p>
    <w:p w:rsidR="00937448" w:rsidRPr="002077EB" w:rsidRDefault="00937448" w:rsidP="00937448">
      <w:pPr>
        <w:rPr>
          <w:rFonts w:ascii="Century Gothic" w:hAnsi="Century Gothic"/>
          <w:sz w:val="20"/>
          <w:lang w:val="en-US"/>
        </w:rPr>
      </w:pPr>
      <w:r w:rsidRPr="002077EB">
        <w:rPr>
          <w:rFonts w:ascii="Century Gothic" w:hAnsi="Century Gothic"/>
          <w:b/>
          <w:sz w:val="20"/>
        </w:rPr>
        <w:t xml:space="preserve">Reference:  </w:t>
      </w:r>
      <w:r w:rsidRPr="002077EB">
        <w:rPr>
          <w:rFonts w:ascii="Century Gothic" w:hAnsi="Century Gothic"/>
          <w:sz w:val="20"/>
          <w:lang w:val="en-US"/>
        </w:rPr>
        <w:t xml:space="preserve">Nursing Council of </w:t>
      </w:r>
      <w:smartTag w:uri="urn:schemas-microsoft-com:office:smarttags" w:element="place">
        <w:smartTag w:uri="urn:schemas-microsoft-com:office:smarttags" w:element="country-region">
          <w:r w:rsidRPr="002077EB">
            <w:rPr>
              <w:rFonts w:ascii="Century Gothic" w:hAnsi="Century Gothic"/>
              <w:sz w:val="20"/>
              <w:lang w:val="en-US"/>
            </w:rPr>
            <w:t>New Zealand</w:t>
          </w:r>
        </w:smartTag>
      </w:smartTag>
      <w:r w:rsidRPr="002077EB">
        <w:rPr>
          <w:rFonts w:ascii="Century Gothic" w:hAnsi="Century Gothic"/>
          <w:sz w:val="20"/>
          <w:lang w:val="en-US"/>
        </w:rPr>
        <w:t>. (20</w:t>
      </w:r>
      <w:r w:rsidR="005B7C2E">
        <w:rPr>
          <w:rFonts w:ascii="Century Gothic" w:hAnsi="Century Gothic"/>
          <w:sz w:val="20"/>
          <w:lang w:val="en-US"/>
        </w:rPr>
        <w:t>11</w:t>
      </w:r>
      <w:r w:rsidRPr="002077EB">
        <w:rPr>
          <w:rFonts w:ascii="Century Gothic" w:hAnsi="Century Gothic"/>
          <w:sz w:val="20"/>
          <w:lang w:val="en-US"/>
        </w:rPr>
        <w:t xml:space="preserve">). </w:t>
      </w:r>
      <w:r w:rsidR="005B7C2E">
        <w:rPr>
          <w:rFonts w:ascii="Century Gothic" w:hAnsi="Century Gothic"/>
          <w:i/>
          <w:sz w:val="20"/>
          <w:lang w:val="en-US"/>
        </w:rPr>
        <w:t>Guidelines for Competence Assessment</w:t>
      </w:r>
      <w:r w:rsidRPr="002077EB">
        <w:rPr>
          <w:rFonts w:ascii="Century Gothic" w:hAnsi="Century Gothic"/>
          <w:i/>
          <w:sz w:val="20"/>
          <w:lang w:val="en-US"/>
        </w:rPr>
        <w:t>.</w:t>
      </w:r>
      <w:r w:rsidRPr="002077EB">
        <w:rPr>
          <w:rFonts w:ascii="Century Gothic" w:hAnsi="Century Gothic"/>
          <w:sz w:val="20"/>
          <w:lang w:val="en-US"/>
        </w:rPr>
        <w:t xml:space="preserve"> </w:t>
      </w:r>
      <w:smartTag w:uri="urn:schemas-microsoft-com:office:smarttags" w:element="place">
        <w:smartTag w:uri="urn:schemas-microsoft-com:office:smarttags" w:element="City">
          <w:r w:rsidRPr="002077EB">
            <w:rPr>
              <w:rFonts w:ascii="Century Gothic" w:hAnsi="Century Gothic"/>
              <w:sz w:val="20"/>
              <w:lang w:val="en-US"/>
            </w:rPr>
            <w:t>Wellington</w:t>
          </w:r>
        </w:smartTag>
      </w:smartTag>
      <w:r w:rsidRPr="002077EB">
        <w:rPr>
          <w:rFonts w:ascii="Century Gothic" w:hAnsi="Century Gothic"/>
          <w:sz w:val="20"/>
          <w:lang w:val="en-US"/>
        </w:rPr>
        <w:t>: Author.</w:t>
      </w:r>
    </w:p>
    <w:p w:rsidR="002F0FBF" w:rsidRDefault="002928E0" w:rsidP="002928E0">
      <w:pPr>
        <w:tabs>
          <w:tab w:val="left" w:pos="12345"/>
        </w:tabs>
        <w:rPr>
          <w:rFonts w:ascii="Century Gothic" w:hAnsi="Century Gothic"/>
          <w:b/>
          <w:sz w:val="20"/>
        </w:rPr>
      </w:pPr>
      <w:r>
        <w:rPr>
          <w:rFonts w:ascii="Century Gothic" w:hAnsi="Century Gothic"/>
          <w:b/>
          <w:sz w:val="20"/>
        </w:rPr>
        <w:tab/>
      </w:r>
    </w:p>
    <w:p w:rsidR="0045756D" w:rsidRDefault="00FC39E0" w:rsidP="002F0FBF">
      <w:pPr>
        <w:jc w:val="center"/>
        <w:rPr>
          <w:rFonts w:ascii="Century Gothic" w:hAnsi="Century Gothic"/>
          <w:b/>
          <w:sz w:val="20"/>
        </w:rPr>
      </w:pPr>
      <w:r w:rsidRPr="00B76FE1">
        <w:rPr>
          <w:rFonts w:ascii="Century Gothic" w:hAnsi="Century Gothic"/>
          <w:b/>
          <w:sz w:val="20"/>
        </w:rPr>
        <w:t>Thank you for your time and contribution.</w:t>
      </w:r>
    </w:p>
    <w:p w:rsidR="005E6067" w:rsidRDefault="005E6067" w:rsidP="002F0FBF">
      <w:pPr>
        <w:jc w:val="center"/>
        <w:rPr>
          <w:rFonts w:ascii="Century Gothic" w:hAnsi="Century Gothic"/>
          <w:b/>
          <w:sz w:val="20"/>
        </w:rPr>
      </w:pPr>
    </w:p>
    <w:p w:rsidR="005E6067" w:rsidRDefault="005E6067" w:rsidP="002F0FBF">
      <w:pPr>
        <w:jc w:val="center"/>
        <w:rPr>
          <w:rFonts w:ascii="Century Gothic" w:hAnsi="Century Gothic"/>
          <w:b/>
          <w:sz w:val="20"/>
        </w:rPr>
      </w:pPr>
    </w:p>
    <w:p w:rsidR="005038BE" w:rsidRPr="0045756D" w:rsidRDefault="0045756D" w:rsidP="002F0FBF">
      <w:pPr>
        <w:jc w:val="center"/>
        <w:rPr>
          <w:rFonts w:ascii="Century Gothic" w:hAnsi="Century Gothic"/>
          <w:b/>
          <w:sz w:val="4"/>
          <w:szCs w:val="4"/>
        </w:rPr>
      </w:pPr>
      <w:r>
        <w:rPr>
          <w:rFonts w:ascii="Century Gothic" w:hAnsi="Century Gothic"/>
          <w:b/>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FC39E0" w:rsidRPr="00F974AE" w:rsidTr="008C2551">
        <w:trPr>
          <w:trHeight w:val="416"/>
        </w:trPr>
        <w:tc>
          <w:tcPr>
            <w:tcW w:w="5000" w:type="pct"/>
            <w:gridSpan w:val="3"/>
            <w:shd w:val="solid" w:color="auto" w:fill="auto"/>
            <w:vAlign w:val="center"/>
          </w:tcPr>
          <w:p w:rsidR="00FC39E0" w:rsidRPr="00F974AE" w:rsidRDefault="005038BE" w:rsidP="00F974AE">
            <w:pPr>
              <w:rPr>
                <w:rFonts w:ascii="Century Gothic" w:hAnsi="Century Gothic"/>
              </w:rPr>
            </w:pPr>
            <w:r>
              <w:rPr>
                <w:rFonts w:ascii="Century Gothic" w:hAnsi="Century Gothic"/>
                <w:b/>
                <w:sz w:val="20"/>
              </w:rPr>
              <w:lastRenderedPageBreak/>
              <w:br w:type="page"/>
            </w:r>
            <w:r>
              <w:rPr>
                <w:rFonts w:ascii="Century Gothic" w:hAnsi="Century Gothic"/>
                <w:b/>
                <w:sz w:val="20"/>
              </w:rPr>
              <w:br w:type="page"/>
            </w:r>
            <w:r w:rsidR="00FC39E0" w:rsidRPr="00F974AE">
              <w:rPr>
                <w:rFonts w:ascii="Century Gothic" w:hAnsi="Century Gothic"/>
                <w:b/>
              </w:rPr>
              <w:t>Domain 1</w:t>
            </w:r>
            <w:r w:rsidR="00AA3F2C" w:rsidRPr="00F974AE">
              <w:rPr>
                <w:rFonts w:ascii="Century Gothic" w:hAnsi="Century Gothic"/>
                <w:b/>
              </w:rPr>
              <w:tab/>
            </w:r>
            <w:r w:rsidR="00AA3F2C" w:rsidRPr="00F974AE">
              <w:rPr>
                <w:rFonts w:ascii="Century Gothic" w:hAnsi="Century Gothic"/>
                <w:b/>
              </w:rPr>
              <w:tab/>
              <w:t>Professional</w:t>
            </w:r>
            <w:r w:rsidR="00FC39E0" w:rsidRPr="00F974AE">
              <w:rPr>
                <w:rFonts w:ascii="Century Gothic" w:hAnsi="Century Gothic"/>
                <w:b/>
              </w:rPr>
              <w:t xml:space="preserve"> Responsibility</w:t>
            </w:r>
          </w:p>
        </w:tc>
      </w:tr>
      <w:tr w:rsidR="00737E09" w:rsidRPr="00F974AE" w:rsidTr="00737E09">
        <w:tc>
          <w:tcPr>
            <w:tcW w:w="975" w:type="pct"/>
            <w:tcBorders>
              <w:bottom w:val="single" w:sz="4" w:space="0" w:color="auto"/>
            </w:tcBorders>
            <w:shd w:val="pct15" w:color="auto" w:fill="FFFFFF"/>
            <w:vAlign w:val="center"/>
          </w:tcPr>
          <w:p w:rsidR="00737E09" w:rsidRPr="00F974AE" w:rsidRDefault="00737E09" w:rsidP="00F974AE">
            <w:pPr>
              <w:spacing w:before="120" w:after="120"/>
              <w:rPr>
                <w:rFonts w:ascii="Century Gothic" w:hAnsi="Century Gothic"/>
                <w:b/>
                <w:sz w:val="20"/>
              </w:rPr>
            </w:pPr>
            <w:r w:rsidRPr="00F974AE">
              <w:rPr>
                <w:rFonts w:ascii="Century Gothic" w:hAnsi="Century Gothic"/>
                <w:b/>
                <w:sz w:val="20"/>
              </w:rPr>
              <w:t>Competency Statements</w:t>
            </w:r>
          </w:p>
        </w:tc>
        <w:tc>
          <w:tcPr>
            <w:tcW w:w="463" w:type="pct"/>
            <w:tcBorders>
              <w:bottom w:val="single" w:sz="4" w:space="0" w:color="auto"/>
            </w:tcBorders>
            <w:shd w:val="pct15" w:color="auto" w:fill="FFFFFF"/>
            <w:vAlign w:val="center"/>
          </w:tcPr>
          <w:p w:rsidR="00737E09" w:rsidRPr="008C2551" w:rsidRDefault="00737E09" w:rsidP="00F974AE">
            <w:pPr>
              <w:spacing w:before="120" w:after="120"/>
              <w:jc w:val="center"/>
              <w:rPr>
                <w:rFonts w:ascii="Century Gothic" w:hAnsi="Century Gothic"/>
                <w:b/>
                <w:i/>
                <w:sz w:val="20"/>
              </w:rPr>
            </w:pPr>
            <w:r w:rsidRPr="008C2551">
              <w:rPr>
                <w:rFonts w:ascii="Century Gothic" w:hAnsi="Century Gothic"/>
                <w:b/>
                <w:i/>
                <w:sz w:val="20"/>
              </w:rPr>
              <w:t>Please circle as appropriate</w:t>
            </w:r>
          </w:p>
        </w:tc>
        <w:tc>
          <w:tcPr>
            <w:tcW w:w="3562" w:type="pct"/>
            <w:tcBorders>
              <w:bottom w:val="single" w:sz="4" w:space="0" w:color="auto"/>
            </w:tcBorders>
            <w:shd w:val="pct15" w:color="auto" w:fill="FFFFFF"/>
          </w:tcPr>
          <w:p w:rsidR="00737E09" w:rsidRPr="00F974AE" w:rsidRDefault="00737E09" w:rsidP="0008183E">
            <w:pPr>
              <w:spacing w:before="120" w:after="120"/>
              <w:jc w:val="center"/>
              <w:rPr>
                <w:rFonts w:ascii="Century Gothic" w:hAnsi="Century Gothic"/>
                <w:b/>
                <w:sz w:val="20"/>
              </w:rPr>
            </w:pPr>
            <w:r>
              <w:rPr>
                <w:rFonts w:ascii="Century Gothic" w:hAnsi="Century Gothic"/>
                <w:b/>
                <w:sz w:val="20"/>
              </w:rPr>
              <w:t>Designated Senior Nurse Assessment (or peer assessment as applicable) (comments with r</w:t>
            </w:r>
            <w:r w:rsidRPr="00F974AE">
              <w:rPr>
                <w:rFonts w:ascii="Century Gothic" w:hAnsi="Century Gothic"/>
                <w:b/>
                <w:sz w:val="20"/>
              </w:rPr>
              <w:t>ationale</w:t>
            </w:r>
            <w:r>
              <w:rPr>
                <w:rFonts w:ascii="Century Gothic" w:hAnsi="Century Gothic"/>
                <w:b/>
                <w:sz w:val="20"/>
              </w:rPr>
              <w:t>)</w:t>
            </w:r>
          </w:p>
        </w:tc>
      </w:tr>
      <w:tr w:rsidR="00737E09"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1.1</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Accepts responsibility for ensuring that his/her nursing practice and conduct meet the standards of the professional, ethical and relevant legislated requirements.</w:t>
            </w:r>
          </w:p>
        </w:tc>
        <w:tc>
          <w:tcPr>
            <w:tcW w:w="463" w:type="pct"/>
          </w:tcPr>
          <w:p w:rsidR="00737E09" w:rsidRPr="009C69A9" w:rsidRDefault="00737E09" w:rsidP="005B5FDD">
            <w:pPr>
              <w:pStyle w:val="Heading5"/>
              <w:spacing w:before="60" w:after="60"/>
              <w:rPr>
                <w:rFonts w:ascii="Century Gothic" w:hAnsi="Century Gothic"/>
                <w:sz w:val="20"/>
              </w:rPr>
            </w:pPr>
            <w:r w:rsidRPr="009C69A9">
              <w:rPr>
                <w:rFonts w:ascii="Century Gothic" w:hAnsi="Century Gothic"/>
                <w:sz w:val="20"/>
              </w:rPr>
              <w:t>Met</w:t>
            </w:r>
          </w:p>
          <w:p w:rsidR="00737E09" w:rsidRPr="009C69A9" w:rsidRDefault="00737E09" w:rsidP="005B5FDD">
            <w:pPr>
              <w:spacing w:before="60" w:after="60"/>
              <w:jc w:val="center"/>
              <w:rPr>
                <w:rFonts w:ascii="Century Gothic" w:hAnsi="Century Gothic" w:cs="Arial"/>
                <w:b/>
                <w:sz w:val="20"/>
              </w:rPr>
            </w:pPr>
            <w:r w:rsidRPr="009C69A9">
              <w:rPr>
                <w:rFonts w:ascii="Century Gothic" w:hAnsi="Century Gothic" w:cs="Arial"/>
                <w:b/>
                <w:sz w:val="20"/>
              </w:rPr>
              <w:t>Not Met</w:t>
            </w:r>
          </w:p>
        </w:tc>
        <w:tc>
          <w:tcPr>
            <w:tcW w:w="3562" w:type="pct"/>
          </w:tcPr>
          <w:p w:rsidR="00737E09" w:rsidRPr="00825362" w:rsidRDefault="00737E09" w:rsidP="008C2551">
            <w:pPr>
              <w:spacing w:before="60" w:after="60"/>
              <w:jc w:val="both"/>
              <w:rPr>
                <w:rFonts w:ascii="Century Gothic" w:hAnsi="Century Gothic"/>
                <w:sz w:val="20"/>
              </w:rPr>
            </w:pPr>
          </w:p>
        </w:tc>
      </w:tr>
      <w:tr w:rsidR="00737E09"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1.2</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 xml:space="preserve">Demonstrates the ability to apply the principles of the Treaty of Waitangi/Te </w:t>
            </w:r>
            <w:proofErr w:type="spellStart"/>
            <w:r w:rsidRPr="002345F0">
              <w:rPr>
                <w:rFonts w:ascii="Century Gothic" w:hAnsi="Century Gothic"/>
                <w:sz w:val="20"/>
              </w:rPr>
              <w:t>Tiriti</w:t>
            </w:r>
            <w:proofErr w:type="spellEnd"/>
            <w:r w:rsidRPr="002345F0">
              <w:rPr>
                <w:rFonts w:ascii="Century Gothic" w:hAnsi="Century Gothic"/>
                <w:sz w:val="20"/>
              </w:rPr>
              <w:t xml:space="preserve"> o Waitangi to nursing practice.</w:t>
            </w:r>
          </w:p>
        </w:tc>
        <w:tc>
          <w:tcPr>
            <w:tcW w:w="463" w:type="pct"/>
          </w:tcPr>
          <w:p w:rsidR="00737E09" w:rsidRPr="005B5FDD" w:rsidRDefault="00737E09" w:rsidP="005B5FDD">
            <w:pPr>
              <w:pStyle w:val="Heading5"/>
              <w:spacing w:before="60" w:after="60"/>
              <w:rPr>
                <w:rFonts w:ascii="Century Gothic" w:hAnsi="Century Gothic"/>
                <w:sz w:val="20"/>
              </w:rPr>
            </w:pPr>
            <w:r w:rsidRPr="005B5FDD">
              <w:rPr>
                <w:rFonts w:ascii="Century Gothic" w:hAnsi="Century Gothic"/>
                <w:sz w:val="20"/>
              </w:rPr>
              <w:t>Met</w:t>
            </w:r>
          </w:p>
          <w:p w:rsidR="00737E09" w:rsidRPr="005B5FDD" w:rsidRDefault="00737E09" w:rsidP="005B5FDD">
            <w:pPr>
              <w:spacing w:before="60" w:after="60"/>
              <w:jc w:val="center"/>
              <w:rPr>
                <w:rFonts w:ascii="Century Gothic" w:hAnsi="Century Gothic" w:cs="Arial"/>
                <w:b/>
                <w:sz w:val="20"/>
              </w:rPr>
            </w:pPr>
            <w:r w:rsidRPr="005B5FDD">
              <w:rPr>
                <w:rFonts w:ascii="Century Gothic" w:hAnsi="Century Gothic" w:cs="Arial"/>
                <w:b/>
                <w:sz w:val="20"/>
              </w:rPr>
              <w:t>Not Met</w:t>
            </w:r>
          </w:p>
        </w:tc>
        <w:tc>
          <w:tcPr>
            <w:tcW w:w="3562" w:type="pct"/>
          </w:tcPr>
          <w:p w:rsidR="00737E09" w:rsidRPr="00825362" w:rsidRDefault="00737E09" w:rsidP="008C2551">
            <w:pPr>
              <w:spacing w:before="60" w:after="60"/>
              <w:jc w:val="both"/>
              <w:rPr>
                <w:rFonts w:ascii="Century Gothic" w:hAnsi="Century Gothic"/>
                <w:sz w:val="20"/>
              </w:rPr>
            </w:pPr>
          </w:p>
        </w:tc>
      </w:tr>
      <w:tr w:rsidR="00737E09"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1.3</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 xml:space="preserve">Demonstrates </w:t>
            </w:r>
            <w:r>
              <w:rPr>
                <w:rFonts w:ascii="Century Gothic" w:hAnsi="Century Gothic"/>
                <w:sz w:val="20"/>
              </w:rPr>
              <w:t>a</w:t>
            </w:r>
            <w:r w:rsidRPr="002345F0">
              <w:rPr>
                <w:rFonts w:ascii="Century Gothic" w:hAnsi="Century Gothic"/>
                <w:sz w:val="20"/>
              </w:rPr>
              <w:t>ccountability for directing, monitoring and evaluating nursing care that is provided by enrolled nurses and others.</w:t>
            </w:r>
          </w:p>
        </w:tc>
        <w:tc>
          <w:tcPr>
            <w:tcW w:w="463" w:type="pct"/>
          </w:tcPr>
          <w:p w:rsidR="00737E09" w:rsidRPr="009C69A9" w:rsidRDefault="00737E09" w:rsidP="005B5FDD">
            <w:pPr>
              <w:pStyle w:val="Heading5"/>
              <w:spacing w:before="60" w:after="60"/>
              <w:rPr>
                <w:rFonts w:ascii="Century Gothic" w:hAnsi="Century Gothic"/>
                <w:sz w:val="20"/>
              </w:rPr>
            </w:pPr>
            <w:r w:rsidRPr="009C69A9">
              <w:rPr>
                <w:rFonts w:ascii="Century Gothic" w:hAnsi="Century Gothic"/>
                <w:sz w:val="20"/>
              </w:rPr>
              <w:t>Met</w:t>
            </w:r>
          </w:p>
          <w:p w:rsidR="00737E09" w:rsidRPr="009C69A9" w:rsidRDefault="00737E09" w:rsidP="005B5FDD">
            <w:pPr>
              <w:spacing w:before="60" w:after="60"/>
              <w:jc w:val="center"/>
              <w:rPr>
                <w:rFonts w:ascii="Century Gothic" w:hAnsi="Century Gothic" w:cs="Arial"/>
                <w:b/>
                <w:sz w:val="20"/>
              </w:rPr>
            </w:pPr>
            <w:r w:rsidRPr="009C69A9">
              <w:rPr>
                <w:rFonts w:ascii="Century Gothic" w:hAnsi="Century Gothic" w:cs="Arial"/>
                <w:b/>
                <w:sz w:val="20"/>
              </w:rPr>
              <w:t>Not Met</w:t>
            </w:r>
          </w:p>
        </w:tc>
        <w:tc>
          <w:tcPr>
            <w:tcW w:w="3562" w:type="pct"/>
          </w:tcPr>
          <w:p w:rsidR="00737E09" w:rsidRPr="00825362" w:rsidRDefault="00737E09" w:rsidP="008C2551">
            <w:pPr>
              <w:spacing w:before="60" w:after="60"/>
              <w:jc w:val="both"/>
              <w:rPr>
                <w:rFonts w:ascii="Century Gothic" w:hAnsi="Century Gothic"/>
                <w:sz w:val="20"/>
              </w:rPr>
            </w:pPr>
          </w:p>
        </w:tc>
      </w:tr>
      <w:tr w:rsidR="00737E09"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br w:type="page"/>
              <w:t>1.4</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Promotes an environment that enables client safety, independence, quality of life, and health.</w:t>
            </w:r>
          </w:p>
        </w:tc>
        <w:tc>
          <w:tcPr>
            <w:tcW w:w="463" w:type="pct"/>
          </w:tcPr>
          <w:p w:rsidR="00737E09" w:rsidRPr="009C69A9" w:rsidRDefault="00737E09" w:rsidP="005B5FDD">
            <w:pPr>
              <w:pStyle w:val="Heading5"/>
              <w:spacing w:before="60" w:after="60"/>
              <w:rPr>
                <w:rFonts w:ascii="Century Gothic" w:hAnsi="Century Gothic"/>
                <w:sz w:val="20"/>
              </w:rPr>
            </w:pPr>
            <w:r w:rsidRPr="009C69A9">
              <w:rPr>
                <w:rFonts w:ascii="Century Gothic" w:hAnsi="Century Gothic"/>
                <w:sz w:val="20"/>
              </w:rPr>
              <w:t>Met</w:t>
            </w:r>
          </w:p>
          <w:p w:rsidR="00737E09" w:rsidRPr="009C69A9" w:rsidRDefault="00737E09" w:rsidP="005B5FDD">
            <w:pPr>
              <w:spacing w:before="60" w:after="60"/>
              <w:jc w:val="center"/>
              <w:rPr>
                <w:rFonts w:ascii="Century Gothic" w:hAnsi="Century Gothic" w:cs="Arial"/>
                <w:b/>
                <w:sz w:val="20"/>
              </w:rPr>
            </w:pPr>
            <w:r w:rsidRPr="009C69A9">
              <w:rPr>
                <w:rFonts w:ascii="Century Gothic" w:hAnsi="Century Gothic" w:cs="Arial"/>
                <w:b/>
                <w:sz w:val="20"/>
              </w:rPr>
              <w:t>Not Met</w:t>
            </w:r>
          </w:p>
        </w:tc>
        <w:tc>
          <w:tcPr>
            <w:tcW w:w="3562" w:type="pct"/>
          </w:tcPr>
          <w:p w:rsidR="00737E09" w:rsidRPr="00825362" w:rsidRDefault="00737E09" w:rsidP="008C2551">
            <w:pPr>
              <w:spacing w:before="60" w:after="60"/>
              <w:jc w:val="both"/>
              <w:rPr>
                <w:rFonts w:ascii="Century Gothic" w:hAnsi="Century Gothic"/>
                <w:sz w:val="20"/>
              </w:rPr>
            </w:pPr>
          </w:p>
        </w:tc>
      </w:tr>
      <w:tr w:rsidR="00737E09"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lastRenderedPageBreak/>
              <w:t>1.5</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Practises nursing in a manner that the client determines as being culturally safe.</w:t>
            </w:r>
          </w:p>
        </w:tc>
        <w:tc>
          <w:tcPr>
            <w:tcW w:w="463" w:type="pct"/>
          </w:tcPr>
          <w:p w:rsidR="00737E09" w:rsidRPr="00051D08" w:rsidRDefault="00737E09" w:rsidP="005B5FDD">
            <w:pPr>
              <w:pStyle w:val="Heading5"/>
              <w:spacing w:before="60" w:after="60"/>
              <w:rPr>
                <w:rFonts w:ascii="Century Gothic" w:hAnsi="Century Gothic"/>
                <w:sz w:val="20"/>
              </w:rPr>
            </w:pPr>
            <w:r w:rsidRPr="00051D08">
              <w:rPr>
                <w:rFonts w:ascii="Century Gothic" w:hAnsi="Century Gothic"/>
                <w:sz w:val="20"/>
              </w:rPr>
              <w:t>Met</w:t>
            </w:r>
          </w:p>
          <w:p w:rsidR="00737E09" w:rsidRPr="00051D08" w:rsidRDefault="00737E09" w:rsidP="005B5FDD">
            <w:pPr>
              <w:spacing w:before="60" w:after="60"/>
              <w:jc w:val="center"/>
              <w:rPr>
                <w:rFonts w:ascii="Century Gothic" w:hAnsi="Century Gothic" w:cs="Arial"/>
                <w:b/>
                <w:sz w:val="20"/>
              </w:rPr>
            </w:pPr>
            <w:r w:rsidRPr="00051D08">
              <w:rPr>
                <w:rFonts w:ascii="Century Gothic" w:hAnsi="Century Gothic" w:cs="Arial"/>
                <w:b/>
                <w:sz w:val="20"/>
              </w:rPr>
              <w:t>Not Met</w:t>
            </w:r>
          </w:p>
        </w:tc>
        <w:tc>
          <w:tcPr>
            <w:tcW w:w="3562" w:type="pct"/>
          </w:tcPr>
          <w:p w:rsidR="00737E09" w:rsidRPr="00825362" w:rsidRDefault="00737E09" w:rsidP="005B5FDD">
            <w:pPr>
              <w:spacing w:before="60" w:after="60"/>
              <w:jc w:val="both"/>
              <w:rPr>
                <w:rFonts w:ascii="Century Gothic" w:hAnsi="Century Gothic"/>
                <w:sz w:val="20"/>
                <w:lang w:val="en-US" w:eastAsia="en-GB"/>
              </w:rPr>
            </w:pPr>
          </w:p>
        </w:tc>
      </w:tr>
    </w:tbl>
    <w:p w:rsidR="00E30244" w:rsidRDefault="00E30244"/>
    <w:p w:rsidR="00487BE9" w:rsidRDefault="00487B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0038DD" w:rsidRPr="00F974AE" w:rsidTr="008C2551">
        <w:trPr>
          <w:trHeight w:val="416"/>
        </w:trPr>
        <w:tc>
          <w:tcPr>
            <w:tcW w:w="5000" w:type="pct"/>
            <w:gridSpan w:val="3"/>
            <w:shd w:val="solid" w:color="auto" w:fill="auto"/>
            <w:vAlign w:val="center"/>
          </w:tcPr>
          <w:p w:rsidR="000038DD" w:rsidRPr="00F974AE" w:rsidRDefault="000038DD" w:rsidP="008C2551">
            <w:pPr>
              <w:spacing w:before="120" w:after="120"/>
              <w:rPr>
                <w:rFonts w:ascii="Century Gothic" w:hAnsi="Century Gothic"/>
                <w:szCs w:val="22"/>
              </w:rPr>
            </w:pPr>
            <w:r w:rsidRPr="00F974AE">
              <w:rPr>
                <w:rFonts w:ascii="Century Gothic" w:hAnsi="Century Gothic"/>
                <w:b/>
                <w:szCs w:val="22"/>
              </w:rPr>
              <w:t xml:space="preserve">Domain 2 </w:t>
            </w:r>
            <w:r w:rsidR="00F974AE">
              <w:rPr>
                <w:rFonts w:ascii="Century Gothic" w:hAnsi="Century Gothic"/>
                <w:b/>
                <w:szCs w:val="22"/>
              </w:rPr>
              <w:tab/>
            </w:r>
            <w:r w:rsidR="008C2551">
              <w:rPr>
                <w:rFonts w:ascii="Century Gothic" w:hAnsi="Century Gothic"/>
                <w:b/>
                <w:szCs w:val="22"/>
              </w:rPr>
              <w:tab/>
            </w:r>
            <w:r w:rsidRPr="00F974AE">
              <w:rPr>
                <w:rFonts w:ascii="Century Gothic" w:hAnsi="Century Gothic"/>
                <w:b/>
                <w:szCs w:val="22"/>
              </w:rPr>
              <w:t>Management of Nursing Care</w:t>
            </w:r>
          </w:p>
        </w:tc>
      </w:tr>
      <w:tr w:rsidR="000038DD" w:rsidRPr="00F974AE" w:rsidTr="008C2551">
        <w:tc>
          <w:tcPr>
            <w:tcW w:w="5000" w:type="pct"/>
            <w:gridSpan w:val="3"/>
            <w:tcBorders>
              <w:bottom w:val="single" w:sz="4" w:space="0" w:color="auto"/>
              <w:right w:val="single" w:sz="4" w:space="0" w:color="auto"/>
            </w:tcBorders>
            <w:shd w:val="clear" w:color="auto" w:fill="auto"/>
          </w:tcPr>
          <w:p w:rsidR="000038DD" w:rsidRPr="00F974AE" w:rsidRDefault="000038DD" w:rsidP="008C2551">
            <w:pPr>
              <w:spacing w:before="120" w:after="120"/>
              <w:jc w:val="center"/>
              <w:rPr>
                <w:rFonts w:ascii="Century Gothic" w:hAnsi="Century Gothic"/>
                <w:sz w:val="20"/>
              </w:rPr>
            </w:pPr>
            <w:r w:rsidRPr="00F974AE">
              <w:rPr>
                <w:rFonts w:ascii="Century Gothic" w:hAnsi="Century Gothic"/>
                <w:sz w:val="20"/>
              </w:rPr>
              <w:t xml:space="preserve">Although Nurses involved in management, education, research and policy making are exempt from being assessed against the clinical competencies in </w:t>
            </w:r>
            <w:r w:rsidRPr="00F974AE">
              <w:rPr>
                <w:rFonts w:ascii="Century Gothic" w:hAnsi="Century Gothic"/>
                <w:sz w:val="20"/>
                <w:u w:val="single"/>
              </w:rPr>
              <w:t>Domain 2</w:t>
            </w:r>
            <w:r w:rsidRPr="00F974AE">
              <w:rPr>
                <w:rFonts w:ascii="Century Gothic" w:hAnsi="Century Gothic"/>
                <w:sz w:val="20"/>
              </w:rPr>
              <w:t xml:space="preserve">, evidence is still required on </w:t>
            </w:r>
            <w:r w:rsidRPr="00F974AE">
              <w:rPr>
                <w:rFonts w:ascii="Century Gothic" w:hAnsi="Century Gothic"/>
                <w:sz w:val="20"/>
                <w:u w:val="single"/>
              </w:rPr>
              <w:t>contribution</w:t>
            </w:r>
            <w:r w:rsidRPr="00F974AE">
              <w:rPr>
                <w:rFonts w:ascii="Century Gothic" w:hAnsi="Century Gothic"/>
                <w:sz w:val="20"/>
              </w:rPr>
              <w:t xml:space="preserve"> to the management of care.</w:t>
            </w:r>
            <w:r w:rsidR="0008183E">
              <w:rPr>
                <w:rFonts w:ascii="Century Gothic" w:hAnsi="Century Gothic"/>
                <w:sz w:val="20"/>
              </w:rPr>
              <w:t xml:space="preserve"> Please select and complete the </w:t>
            </w:r>
            <w:r w:rsidRPr="00F974AE">
              <w:rPr>
                <w:rFonts w:ascii="Century Gothic" w:hAnsi="Century Gothic"/>
                <w:sz w:val="20"/>
              </w:rPr>
              <w:t>appropriate competency section from Domain 2, if competencies for management, education, research and/or policy are required</w:t>
            </w:r>
            <w:r w:rsidR="0008183E">
              <w:rPr>
                <w:rFonts w:ascii="Century Gothic" w:hAnsi="Century Gothic"/>
                <w:sz w:val="20"/>
              </w:rPr>
              <w:t xml:space="preserve"> (see Appendix 1 of this document)</w:t>
            </w:r>
            <w:r w:rsidRPr="00F974AE">
              <w:rPr>
                <w:rFonts w:ascii="Century Gothic" w:hAnsi="Century Gothic"/>
                <w:sz w:val="20"/>
              </w:rPr>
              <w:t>.</w:t>
            </w:r>
          </w:p>
        </w:tc>
      </w:tr>
      <w:tr w:rsidR="000038DD" w:rsidRPr="00F974AE" w:rsidTr="008C2551">
        <w:tc>
          <w:tcPr>
            <w:tcW w:w="5000" w:type="pct"/>
            <w:gridSpan w:val="3"/>
            <w:tcBorders>
              <w:bottom w:val="single" w:sz="4" w:space="0" w:color="auto"/>
              <w:right w:val="single" w:sz="4" w:space="0" w:color="auto"/>
            </w:tcBorders>
            <w:shd w:val="clear" w:color="auto" w:fill="E6E6E6"/>
          </w:tcPr>
          <w:p w:rsidR="000038DD" w:rsidRPr="00F974AE" w:rsidRDefault="000038DD" w:rsidP="008C2551">
            <w:pPr>
              <w:spacing w:before="120" w:after="120"/>
              <w:jc w:val="center"/>
              <w:rPr>
                <w:rFonts w:ascii="Century Gothic" w:hAnsi="Century Gothic" w:cs="Arial"/>
                <w:b/>
                <w:i/>
                <w:sz w:val="20"/>
              </w:rPr>
            </w:pPr>
            <w:r w:rsidRPr="00F974AE">
              <w:rPr>
                <w:rFonts w:ascii="Century Gothic" w:hAnsi="Century Gothic" w:cs="Arial"/>
                <w:b/>
                <w:i/>
                <w:sz w:val="20"/>
              </w:rPr>
              <w:t>Competencies for Nurses involved in Clinical Practice</w:t>
            </w:r>
          </w:p>
        </w:tc>
      </w:tr>
      <w:tr w:rsidR="00737E09" w:rsidRPr="00F974AE" w:rsidTr="00737E09">
        <w:tc>
          <w:tcPr>
            <w:tcW w:w="975" w:type="pct"/>
            <w:tcBorders>
              <w:bottom w:val="single" w:sz="4" w:space="0" w:color="auto"/>
            </w:tcBorders>
            <w:shd w:val="pct15" w:color="auto" w:fill="FFFFFF"/>
            <w:vAlign w:val="center"/>
          </w:tcPr>
          <w:p w:rsidR="00737E09" w:rsidRPr="00F974AE" w:rsidRDefault="00737E09" w:rsidP="00DB3201">
            <w:pPr>
              <w:spacing w:before="120" w:after="120"/>
              <w:rPr>
                <w:rFonts w:ascii="Century Gothic" w:hAnsi="Century Gothic"/>
                <w:b/>
                <w:sz w:val="20"/>
              </w:rPr>
            </w:pPr>
            <w:r w:rsidRPr="00F974AE">
              <w:rPr>
                <w:rFonts w:ascii="Century Gothic" w:hAnsi="Century Gothic"/>
                <w:b/>
                <w:sz w:val="20"/>
              </w:rPr>
              <w:t>Competency Statements</w:t>
            </w:r>
          </w:p>
        </w:tc>
        <w:tc>
          <w:tcPr>
            <w:tcW w:w="463" w:type="pct"/>
            <w:tcBorders>
              <w:bottom w:val="single" w:sz="4" w:space="0" w:color="auto"/>
            </w:tcBorders>
            <w:shd w:val="pct15" w:color="auto" w:fill="FFFFFF"/>
            <w:vAlign w:val="center"/>
          </w:tcPr>
          <w:p w:rsidR="00737E09" w:rsidRPr="008C2551" w:rsidRDefault="00737E09" w:rsidP="00DB3201">
            <w:pPr>
              <w:spacing w:before="120" w:after="120"/>
              <w:jc w:val="center"/>
              <w:rPr>
                <w:rFonts w:ascii="Century Gothic" w:hAnsi="Century Gothic"/>
                <w:b/>
                <w:i/>
                <w:sz w:val="20"/>
              </w:rPr>
            </w:pPr>
            <w:r w:rsidRPr="008C2551">
              <w:rPr>
                <w:rFonts w:ascii="Century Gothic" w:hAnsi="Century Gothic"/>
                <w:b/>
                <w:i/>
                <w:sz w:val="20"/>
              </w:rPr>
              <w:t>Please circle as appropriate</w:t>
            </w:r>
          </w:p>
        </w:tc>
        <w:tc>
          <w:tcPr>
            <w:tcW w:w="3562" w:type="pct"/>
            <w:tcBorders>
              <w:bottom w:val="single" w:sz="4" w:space="0" w:color="auto"/>
            </w:tcBorders>
            <w:shd w:val="pct15" w:color="auto" w:fill="FFFFFF"/>
          </w:tcPr>
          <w:p w:rsidR="00737E09" w:rsidRPr="00F974AE" w:rsidRDefault="00737E09" w:rsidP="00DB3201">
            <w:pPr>
              <w:spacing w:before="120" w:after="120"/>
              <w:jc w:val="center"/>
              <w:rPr>
                <w:rFonts w:ascii="Century Gothic" w:hAnsi="Century Gothic"/>
                <w:b/>
                <w:sz w:val="20"/>
              </w:rPr>
            </w:pPr>
            <w:r>
              <w:rPr>
                <w:rFonts w:ascii="Century Gothic" w:hAnsi="Century Gothic"/>
                <w:b/>
                <w:sz w:val="20"/>
              </w:rPr>
              <w:t>Designated Senior Nurse Assessment (or peer assessment as applicable) (comments with r</w:t>
            </w:r>
            <w:r w:rsidRPr="00F974AE">
              <w:rPr>
                <w:rFonts w:ascii="Century Gothic" w:hAnsi="Century Gothic"/>
                <w:b/>
                <w:sz w:val="20"/>
              </w:rPr>
              <w:t>ationale</w:t>
            </w:r>
            <w:r>
              <w:rPr>
                <w:rFonts w:ascii="Century Gothic" w:hAnsi="Century Gothic"/>
                <w:b/>
                <w:sz w:val="20"/>
              </w:rPr>
              <w:t>)</w:t>
            </w: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2.1</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Provides planned nursing care to achieve identified outcomes.</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2.2</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Undertakes a comprehensive and accurate nursing assessment of clients in a variety of settings.</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2.3</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 xml:space="preserve">Ensures documentation is accurate and maintains </w:t>
            </w:r>
            <w:r w:rsidRPr="002345F0">
              <w:rPr>
                <w:rFonts w:ascii="Century Gothic" w:hAnsi="Century Gothic"/>
                <w:sz w:val="20"/>
              </w:rPr>
              <w:lastRenderedPageBreak/>
              <w:t>confidentiality of information.</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lastRenderedPageBreak/>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2.4</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Ensures the client has adequate explanation of the effects, consequences and alternatives of proposed treatment options.</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2.5</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Acts appropriately to protect oneself and others when faced with unexpected client responses, confrontation, personal threat or other crisis situations.</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2.6</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Evaluates client’s progress toward expected outcomes in partnership with clients.</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2.7</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Provides health education appropriate to the needs of the client within a nursing framework.</w:t>
            </w:r>
          </w:p>
        </w:tc>
        <w:tc>
          <w:tcPr>
            <w:tcW w:w="463" w:type="pct"/>
          </w:tcPr>
          <w:p w:rsidR="00737E09" w:rsidRPr="00F974AE" w:rsidRDefault="00737E09" w:rsidP="005B5FDD">
            <w:pPr>
              <w:pStyle w:val="Heading5"/>
              <w:spacing w:before="60" w:after="60"/>
              <w:rPr>
                <w:rFonts w:ascii="Century Gothic" w:hAnsi="Century Gothic"/>
                <w:sz w:val="20"/>
              </w:rPr>
            </w:pPr>
            <w:r w:rsidRPr="00F974AE">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2.8</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Reflects upon, and evaluates with peers and experienced nurses, the effectiveness of nursing care.</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992E84" w:rsidRPr="00F974AE" w:rsidTr="00992E84">
        <w:tc>
          <w:tcPr>
            <w:tcW w:w="975" w:type="pct"/>
          </w:tcPr>
          <w:p w:rsidR="00992E84" w:rsidRPr="002345F0" w:rsidRDefault="00992E84" w:rsidP="008C2551">
            <w:pPr>
              <w:spacing w:before="60" w:after="60"/>
              <w:jc w:val="both"/>
              <w:rPr>
                <w:rFonts w:ascii="Century Gothic" w:hAnsi="Century Gothic"/>
                <w:sz w:val="20"/>
              </w:rPr>
            </w:pPr>
            <w:r w:rsidRPr="002345F0">
              <w:rPr>
                <w:rFonts w:ascii="Century Gothic" w:hAnsi="Century Gothic"/>
                <w:sz w:val="20"/>
              </w:rPr>
              <w:lastRenderedPageBreak/>
              <w:t>2.9</w:t>
            </w:r>
          </w:p>
          <w:p w:rsidR="00992E84" w:rsidRPr="002345F0" w:rsidRDefault="00992E84" w:rsidP="008C2551">
            <w:pPr>
              <w:spacing w:before="60" w:after="60"/>
              <w:jc w:val="both"/>
              <w:rPr>
                <w:rFonts w:ascii="Century Gothic" w:hAnsi="Century Gothic"/>
                <w:sz w:val="20"/>
              </w:rPr>
            </w:pPr>
            <w:r w:rsidRPr="002345F0">
              <w:rPr>
                <w:rFonts w:ascii="Century Gothic" w:hAnsi="Century Gothic"/>
                <w:sz w:val="20"/>
              </w:rPr>
              <w:t>Maintains professional development.</w:t>
            </w:r>
          </w:p>
        </w:tc>
        <w:tc>
          <w:tcPr>
            <w:tcW w:w="463" w:type="pct"/>
          </w:tcPr>
          <w:p w:rsidR="00992E84" w:rsidRPr="00F974AE" w:rsidRDefault="00992E84" w:rsidP="005B5FDD">
            <w:pPr>
              <w:pStyle w:val="Heading5"/>
              <w:spacing w:before="60" w:after="60"/>
              <w:rPr>
                <w:rFonts w:ascii="Century Gothic" w:hAnsi="Century Gothic"/>
                <w:sz w:val="20"/>
              </w:rPr>
            </w:pPr>
            <w:r w:rsidRPr="00F974AE">
              <w:rPr>
                <w:rFonts w:ascii="Century Gothic" w:hAnsi="Century Gothic"/>
                <w:sz w:val="20"/>
              </w:rPr>
              <w:t>Met</w:t>
            </w:r>
          </w:p>
          <w:p w:rsidR="00992E84" w:rsidRPr="00F974AE" w:rsidRDefault="00992E84"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992E84" w:rsidRPr="000F3EC4" w:rsidRDefault="00992E84" w:rsidP="008C2551">
            <w:pPr>
              <w:spacing w:before="60" w:after="60"/>
              <w:jc w:val="both"/>
              <w:rPr>
                <w:rFonts w:ascii="Century Gothic" w:hAnsi="Century Gothic"/>
                <w:sz w:val="20"/>
              </w:rPr>
            </w:pPr>
          </w:p>
        </w:tc>
      </w:tr>
    </w:tbl>
    <w:p w:rsidR="00E30244" w:rsidRDefault="00E30244">
      <w:pPr>
        <w:rPr>
          <w:rFonts w:ascii="Century Gothic" w:hAnsi="Century Gothic"/>
        </w:rPr>
      </w:pPr>
    </w:p>
    <w:p w:rsidR="00487BE9" w:rsidRPr="00F974AE" w:rsidRDefault="00487BE9">
      <w:pPr>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0B5A7C" w:rsidRPr="00F974AE" w:rsidTr="008C2551">
        <w:trPr>
          <w:trHeight w:val="416"/>
        </w:trPr>
        <w:tc>
          <w:tcPr>
            <w:tcW w:w="5000" w:type="pct"/>
            <w:gridSpan w:val="3"/>
            <w:shd w:val="solid" w:color="auto" w:fill="auto"/>
            <w:vAlign w:val="center"/>
          </w:tcPr>
          <w:p w:rsidR="000B5A7C" w:rsidRPr="00F974AE" w:rsidRDefault="008C2551" w:rsidP="00345230">
            <w:pPr>
              <w:rPr>
                <w:rFonts w:ascii="Century Gothic" w:hAnsi="Century Gothic"/>
                <w:sz w:val="24"/>
                <w:szCs w:val="24"/>
              </w:rPr>
            </w:pPr>
            <w:r>
              <w:rPr>
                <w:rFonts w:ascii="Century Gothic" w:hAnsi="Century Gothic"/>
                <w:b/>
              </w:rPr>
              <w:t>Domain 3</w:t>
            </w:r>
            <w:r>
              <w:rPr>
                <w:rFonts w:ascii="Century Gothic" w:hAnsi="Century Gothic"/>
                <w:b/>
              </w:rPr>
              <w:tab/>
            </w:r>
            <w:r>
              <w:rPr>
                <w:rFonts w:ascii="Century Gothic" w:hAnsi="Century Gothic"/>
                <w:b/>
              </w:rPr>
              <w:tab/>
            </w:r>
            <w:r w:rsidR="000B5A7C" w:rsidRPr="00F974AE">
              <w:rPr>
                <w:rFonts w:ascii="Century Gothic" w:hAnsi="Century Gothic"/>
                <w:b/>
              </w:rPr>
              <w:t>Interpersonal  Relationships</w:t>
            </w:r>
          </w:p>
        </w:tc>
      </w:tr>
      <w:tr w:rsidR="000B5A7C" w:rsidRPr="008C2551" w:rsidTr="008C2551">
        <w:tc>
          <w:tcPr>
            <w:tcW w:w="5000" w:type="pct"/>
            <w:gridSpan w:val="3"/>
            <w:tcBorders>
              <w:bottom w:val="single" w:sz="4" w:space="0" w:color="auto"/>
              <w:right w:val="single" w:sz="4" w:space="0" w:color="auto"/>
            </w:tcBorders>
            <w:shd w:val="clear" w:color="auto" w:fill="auto"/>
          </w:tcPr>
          <w:p w:rsidR="000B5A7C" w:rsidRPr="008C2551" w:rsidRDefault="000B5A7C" w:rsidP="008C2551">
            <w:pPr>
              <w:spacing w:before="120" w:after="120"/>
              <w:jc w:val="both"/>
              <w:rPr>
                <w:rFonts w:ascii="Century Gothic" w:hAnsi="Century Gothic"/>
                <w:sz w:val="20"/>
              </w:rPr>
            </w:pPr>
            <w:r w:rsidRPr="008C2551">
              <w:rPr>
                <w:rFonts w:ascii="Century Gothic" w:hAnsi="Century Gothic"/>
                <w:sz w:val="20"/>
              </w:rPr>
              <w:t>Although Nurses involved in management, education, research and policy making are exempt from being assessed against the</w:t>
            </w:r>
            <w:r w:rsidR="00251D24" w:rsidRPr="008C2551">
              <w:rPr>
                <w:rFonts w:ascii="Century Gothic" w:hAnsi="Century Gothic"/>
                <w:sz w:val="20"/>
              </w:rPr>
              <w:t xml:space="preserve"> clinical</w:t>
            </w:r>
            <w:r w:rsidRPr="008C2551">
              <w:rPr>
                <w:rFonts w:ascii="Century Gothic" w:hAnsi="Century Gothic"/>
                <w:sz w:val="20"/>
              </w:rPr>
              <w:t xml:space="preserve"> competencies in </w:t>
            </w:r>
            <w:r w:rsidR="007D58F6" w:rsidRPr="008C2551">
              <w:rPr>
                <w:rFonts w:ascii="Century Gothic" w:hAnsi="Century Gothic"/>
                <w:sz w:val="20"/>
                <w:u w:val="single"/>
              </w:rPr>
              <w:t>Domain 3</w:t>
            </w:r>
            <w:r w:rsidRPr="008C2551">
              <w:rPr>
                <w:rFonts w:ascii="Century Gothic" w:hAnsi="Century Gothic"/>
                <w:sz w:val="20"/>
              </w:rPr>
              <w:t xml:space="preserve">, evidence is still required on </w:t>
            </w:r>
            <w:r w:rsidRPr="008C2551">
              <w:rPr>
                <w:rFonts w:ascii="Century Gothic" w:hAnsi="Century Gothic"/>
                <w:sz w:val="20"/>
                <w:u w:val="single"/>
              </w:rPr>
              <w:t>contribution</w:t>
            </w:r>
            <w:r w:rsidRPr="008C2551">
              <w:rPr>
                <w:rFonts w:ascii="Century Gothic" w:hAnsi="Century Gothic"/>
                <w:sz w:val="20"/>
              </w:rPr>
              <w:t xml:space="preserve"> t</w:t>
            </w:r>
            <w:r w:rsidR="0008183E">
              <w:rPr>
                <w:rFonts w:ascii="Century Gothic" w:hAnsi="Century Gothic"/>
                <w:sz w:val="20"/>
              </w:rPr>
              <w:t xml:space="preserve">o Interpersonal Relationships. Please select and complete the </w:t>
            </w:r>
            <w:r w:rsidR="0008183E" w:rsidRPr="00F974AE">
              <w:rPr>
                <w:rFonts w:ascii="Century Gothic" w:hAnsi="Century Gothic"/>
                <w:sz w:val="20"/>
              </w:rPr>
              <w:t xml:space="preserve">appropriate competency section from Domain </w:t>
            </w:r>
            <w:r w:rsidR="0008183E">
              <w:rPr>
                <w:rFonts w:ascii="Century Gothic" w:hAnsi="Century Gothic"/>
                <w:sz w:val="20"/>
              </w:rPr>
              <w:t>3</w:t>
            </w:r>
            <w:r w:rsidR="0008183E" w:rsidRPr="00F974AE">
              <w:rPr>
                <w:rFonts w:ascii="Century Gothic" w:hAnsi="Century Gothic"/>
                <w:sz w:val="20"/>
              </w:rPr>
              <w:t>, if competencies for management, education, research and/or policy are required</w:t>
            </w:r>
            <w:r w:rsidR="0008183E">
              <w:rPr>
                <w:rFonts w:ascii="Century Gothic" w:hAnsi="Century Gothic"/>
                <w:sz w:val="20"/>
              </w:rPr>
              <w:t xml:space="preserve"> (see Appendix 1 of this document)</w:t>
            </w:r>
            <w:r w:rsidR="0008183E" w:rsidRPr="00F974AE">
              <w:rPr>
                <w:rFonts w:ascii="Century Gothic" w:hAnsi="Century Gothic"/>
                <w:sz w:val="20"/>
              </w:rPr>
              <w:t>.</w:t>
            </w:r>
          </w:p>
        </w:tc>
      </w:tr>
      <w:tr w:rsidR="000B5A7C" w:rsidRPr="008C2551" w:rsidTr="008C2551">
        <w:tc>
          <w:tcPr>
            <w:tcW w:w="5000" w:type="pct"/>
            <w:gridSpan w:val="3"/>
            <w:tcBorders>
              <w:bottom w:val="single" w:sz="4" w:space="0" w:color="auto"/>
              <w:right w:val="single" w:sz="4" w:space="0" w:color="auto"/>
            </w:tcBorders>
            <w:shd w:val="clear" w:color="auto" w:fill="E6E6E6"/>
          </w:tcPr>
          <w:p w:rsidR="000B5A7C" w:rsidRPr="008C2551" w:rsidRDefault="000B5A7C" w:rsidP="008C2551">
            <w:pPr>
              <w:spacing w:before="120" w:after="120"/>
              <w:rPr>
                <w:rFonts w:ascii="Century Gothic" w:hAnsi="Century Gothic" w:cs="Arial"/>
                <w:b/>
                <w:i/>
                <w:sz w:val="20"/>
              </w:rPr>
            </w:pPr>
            <w:r w:rsidRPr="008C2551">
              <w:rPr>
                <w:rFonts w:ascii="Century Gothic" w:hAnsi="Century Gothic" w:cs="Arial"/>
                <w:b/>
                <w:i/>
                <w:sz w:val="20"/>
              </w:rPr>
              <w:t>Competencies for Nurses involved in Clinical Practice</w:t>
            </w:r>
          </w:p>
        </w:tc>
      </w:tr>
      <w:tr w:rsidR="00737E09" w:rsidRPr="0008183E" w:rsidTr="00737E09">
        <w:tc>
          <w:tcPr>
            <w:tcW w:w="975"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08183E">
            <w:pPr>
              <w:spacing w:before="60" w:after="60"/>
              <w:jc w:val="both"/>
              <w:rPr>
                <w:rFonts w:ascii="Century Gothic" w:hAnsi="Century Gothic"/>
                <w:b/>
                <w:sz w:val="20"/>
              </w:rPr>
            </w:pPr>
            <w:r w:rsidRPr="0008183E">
              <w:rPr>
                <w:rFonts w:ascii="Century Gothic" w:hAnsi="Century Gothic"/>
                <w:b/>
                <w:sz w:val="20"/>
              </w:rPr>
              <w:t>Competency Statements</w:t>
            </w:r>
          </w:p>
        </w:tc>
        <w:tc>
          <w:tcPr>
            <w:tcW w:w="463"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08183E">
            <w:pPr>
              <w:pStyle w:val="Heading5"/>
              <w:spacing w:before="60" w:after="60"/>
              <w:rPr>
                <w:rFonts w:ascii="Century Gothic" w:hAnsi="Century Gothic"/>
                <w:sz w:val="20"/>
              </w:rPr>
            </w:pPr>
            <w:r w:rsidRPr="0008183E">
              <w:rPr>
                <w:rFonts w:ascii="Century Gothic" w:hAnsi="Century Gothic"/>
                <w:sz w:val="20"/>
              </w:rPr>
              <w:t>Please circle as appropriate</w:t>
            </w:r>
          </w:p>
        </w:tc>
        <w:tc>
          <w:tcPr>
            <w:tcW w:w="3562"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9F4F51">
            <w:pPr>
              <w:spacing w:before="60" w:after="60"/>
              <w:jc w:val="center"/>
              <w:rPr>
                <w:rFonts w:ascii="Century Gothic" w:hAnsi="Century Gothic"/>
                <w:b/>
                <w:sz w:val="20"/>
              </w:rPr>
            </w:pPr>
            <w:r w:rsidRPr="0008183E">
              <w:rPr>
                <w:rFonts w:ascii="Century Gothic" w:hAnsi="Century Gothic"/>
                <w:b/>
                <w:sz w:val="20"/>
              </w:rPr>
              <w:t>Designated Senior Nurse Assessment (or peer assessment as applicable) (comments with rationale)</w:t>
            </w:r>
          </w:p>
        </w:tc>
      </w:tr>
      <w:tr w:rsidR="00737E09" w:rsidRPr="008C2551"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3.1</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Establishes, maintains and concludes therapeutic interpersonal relationships with client.</w:t>
            </w:r>
          </w:p>
        </w:tc>
        <w:tc>
          <w:tcPr>
            <w:tcW w:w="463"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0A3911">
            <w:pPr>
              <w:spacing w:before="60" w:after="60"/>
              <w:jc w:val="both"/>
              <w:rPr>
                <w:rFonts w:ascii="Century Gothic" w:hAnsi="Century Gothic"/>
                <w:sz w:val="20"/>
              </w:rPr>
            </w:pPr>
          </w:p>
        </w:tc>
      </w:tr>
      <w:tr w:rsidR="00737E09" w:rsidRPr="008C2551"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3.2</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Practices nursing in a negotiated partnership with a client where and when possible</w:t>
            </w:r>
          </w:p>
        </w:tc>
        <w:tc>
          <w:tcPr>
            <w:tcW w:w="463"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0A3911">
            <w:pPr>
              <w:spacing w:before="60" w:after="60"/>
              <w:jc w:val="both"/>
              <w:rPr>
                <w:rFonts w:ascii="Century Gothic" w:hAnsi="Century Gothic"/>
                <w:sz w:val="20"/>
              </w:rPr>
            </w:pPr>
          </w:p>
        </w:tc>
      </w:tr>
      <w:tr w:rsidR="00737E09" w:rsidRPr="008C2551" w:rsidTr="00737E09">
        <w:tc>
          <w:tcPr>
            <w:tcW w:w="975" w:type="pct"/>
            <w:tcBorders>
              <w:bottom w:val="single" w:sz="4" w:space="0" w:color="auto"/>
            </w:tcBorders>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3.3</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Communicates effectively with clients and members of the health care team.</w:t>
            </w:r>
          </w:p>
        </w:tc>
        <w:tc>
          <w:tcPr>
            <w:tcW w:w="463" w:type="pct"/>
            <w:tcBorders>
              <w:bottom w:val="single" w:sz="4" w:space="0" w:color="auto"/>
            </w:tcBorders>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Borders>
              <w:bottom w:val="single" w:sz="4" w:space="0" w:color="auto"/>
            </w:tcBorders>
          </w:tcPr>
          <w:p w:rsidR="00737E09" w:rsidRPr="000F3EC4" w:rsidRDefault="00737E09" w:rsidP="000A3911">
            <w:pPr>
              <w:spacing w:before="60" w:after="60"/>
              <w:jc w:val="both"/>
              <w:rPr>
                <w:rFonts w:ascii="Century Gothic" w:hAnsi="Century Gothic"/>
                <w:sz w:val="20"/>
              </w:rPr>
            </w:pPr>
          </w:p>
        </w:tc>
      </w:tr>
    </w:tbl>
    <w:p w:rsidR="00E30244" w:rsidRDefault="00E30244">
      <w:pPr>
        <w:pStyle w:val="Header"/>
        <w:tabs>
          <w:tab w:val="clear" w:pos="4320"/>
          <w:tab w:val="clear" w:pos="8640"/>
        </w:tabs>
        <w:rPr>
          <w:rFonts w:ascii="Century Gothic" w:hAnsi="Century Gothic"/>
          <w:b/>
          <w:lang w:val="en-NZ"/>
        </w:rPr>
      </w:pPr>
    </w:p>
    <w:p w:rsidR="009F4F51" w:rsidRDefault="009F4F51">
      <w:pPr>
        <w:pStyle w:val="Header"/>
        <w:tabs>
          <w:tab w:val="clear" w:pos="4320"/>
          <w:tab w:val="clear" w:pos="8640"/>
        </w:tabs>
        <w:rPr>
          <w:rFonts w:ascii="Century Gothic" w:hAnsi="Century Gothic"/>
          <w:b/>
          <w:lang w:val="en-NZ"/>
        </w:rPr>
      </w:pPr>
    </w:p>
    <w:p w:rsidR="009F4F51" w:rsidRDefault="009F4F51">
      <w:pPr>
        <w:pStyle w:val="Header"/>
        <w:tabs>
          <w:tab w:val="clear" w:pos="4320"/>
          <w:tab w:val="clear" w:pos="8640"/>
        </w:tabs>
        <w:rPr>
          <w:rFonts w:ascii="Century Gothic" w:hAnsi="Century Gothic"/>
          <w:b/>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4869FE" w:rsidRPr="008C2551" w:rsidTr="008A3095">
        <w:trPr>
          <w:trHeight w:val="416"/>
        </w:trPr>
        <w:tc>
          <w:tcPr>
            <w:tcW w:w="5000" w:type="pct"/>
            <w:gridSpan w:val="3"/>
            <w:tcBorders>
              <w:bottom w:val="single" w:sz="4" w:space="0" w:color="auto"/>
            </w:tcBorders>
            <w:shd w:val="solid" w:color="auto" w:fill="auto"/>
            <w:vAlign w:val="center"/>
          </w:tcPr>
          <w:p w:rsidR="004869FE" w:rsidRPr="008C2551" w:rsidRDefault="004869FE" w:rsidP="008C2551">
            <w:pPr>
              <w:spacing w:before="120" w:after="120"/>
              <w:rPr>
                <w:rFonts w:ascii="Century Gothic" w:hAnsi="Century Gothic"/>
                <w:szCs w:val="22"/>
              </w:rPr>
            </w:pPr>
            <w:r w:rsidRPr="008C2551">
              <w:rPr>
                <w:rFonts w:ascii="Century Gothic" w:hAnsi="Century Gothic"/>
                <w:b/>
                <w:szCs w:val="22"/>
              </w:rPr>
              <w:lastRenderedPageBreak/>
              <w:t>Domain 4</w:t>
            </w:r>
            <w:r w:rsidR="008C2551">
              <w:rPr>
                <w:rFonts w:ascii="Century Gothic" w:hAnsi="Century Gothic"/>
                <w:szCs w:val="22"/>
              </w:rPr>
              <w:tab/>
            </w:r>
            <w:r w:rsidR="008C2551">
              <w:rPr>
                <w:rFonts w:ascii="Century Gothic" w:hAnsi="Century Gothic"/>
                <w:szCs w:val="22"/>
              </w:rPr>
              <w:tab/>
            </w:r>
            <w:r w:rsidR="00F17F4A" w:rsidRPr="008C2551">
              <w:rPr>
                <w:rFonts w:ascii="Century Gothic" w:hAnsi="Century Gothic"/>
                <w:b/>
                <w:szCs w:val="22"/>
              </w:rPr>
              <w:t>Inter-professional  Health C</w:t>
            </w:r>
            <w:r w:rsidRPr="008C2551">
              <w:rPr>
                <w:rFonts w:ascii="Century Gothic" w:hAnsi="Century Gothic"/>
                <w:b/>
                <w:szCs w:val="22"/>
              </w:rPr>
              <w:t>are and Quality Improvement</w:t>
            </w:r>
          </w:p>
        </w:tc>
      </w:tr>
      <w:tr w:rsidR="00737E09" w:rsidRPr="008A3095" w:rsidTr="00737E09">
        <w:tc>
          <w:tcPr>
            <w:tcW w:w="975" w:type="pct"/>
            <w:tcBorders>
              <w:top w:val="single" w:sz="4" w:space="0" w:color="auto"/>
              <w:left w:val="single" w:sz="4" w:space="0" w:color="auto"/>
              <w:bottom w:val="single" w:sz="4" w:space="0" w:color="auto"/>
              <w:right w:val="single" w:sz="4" w:space="0" w:color="auto"/>
            </w:tcBorders>
            <w:shd w:val="clear" w:color="auto" w:fill="E0E0E0"/>
          </w:tcPr>
          <w:p w:rsidR="00737E09" w:rsidRPr="008A3095" w:rsidRDefault="00737E09" w:rsidP="00DB3201">
            <w:pPr>
              <w:spacing w:before="60" w:after="60"/>
              <w:jc w:val="both"/>
              <w:rPr>
                <w:rFonts w:ascii="Century Gothic" w:hAnsi="Century Gothic"/>
                <w:b/>
                <w:sz w:val="20"/>
              </w:rPr>
            </w:pPr>
            <w:r w:rsidRPr="008A3095">
              <w:rPr>
                <w:rFonts w:ascii="Century Gothic" w:hAnsi="Century Gothic"/>
                <w:b/>
                <w:sz w:val="20"/>
              </w:rPr>
              <w:t>Competency Statements</w:t>
            </w:r>
          </w:p>
        </w:tc>
        <w:tc>
          <w:tcPr>
            <w:tcW w:w="463" w:type="pct"/>
            <w:tcBorders>
              <w:top w:val="single" w:sz="4" w:space="0" w:color="auto"/>
              <w:left w:val="single" w:sz="4" w:space="0" w:color="auto"/>
              <w:bottom w:val="single" w:sz="4" w:space="0" w:color="auto"/>
              <w:right w:val="single" w:sz="4" w:space="0" w:color="auto"/>
            </w:tcBorders>
            <w:shd w:val="clear" w:color="auto" w:fill="E0E0E0"/>
          </w:tcPr>
          <w:p w:rsidR="00737E09" w:rsidRPr="008A3095" w:rsidRDefault="00737E09" w:rsidP="00DB3201">
            <w:pPr>
              <w:pStyle w:val="Heading5"/>
              <w:spacing w:before="60" w:after="60"/>
              <w:rPr>
                <w:rFonts w:ascii="Century Gothic" w:hAnsi="Century Gothic"/>
                <w:sz w:val="20"/>
              </w:rPr>
            </w:pPr>
            <w:r w:rsidRPr="008A3095">
              <w:rPr>
                <w:rFonts w:ascii="Century Gothic" w:hAnsi="Century Gothic"/>
                <w:sz w:val="20"/>
              </w:rPr>
              <w:t>Please circle as appropriate</w:t>
            </w:r>
          </w:p>
        </w:tc>
        <w:tc>
          <w:tcPr>
            <w:tcW w:w="3562" w:type="pct"/>
            <w:tcBorders>
              <w:top w:val="single" w:sz="4" w:space="0" w:color="auto"/>
              <w:left w:val="single" w:sz="4" w:space="0" w:color="auto"/>
              <w:bottom w:val="single" w:sz="4" w:space="0" w:color="auto"/>
              <w:right w:val="single" w:sz="4" w:space="0" w:color="auto"/>
            </w:tcBorders>
            <w:shd w:val="clear" w:color="auto" w:fill="E0E0E0"/>
          </w:tcPr>
          <w:p w:rsidR="00737E09" w:rsidRPr="008A3095" w:rsidRDefault="00737E09" w:rsidP="008A3095">
            <w:pPr>
              <w:spacing w:before="60" w:after="60"/>
              <w:jc w:val="center"/>
              <w:rPr>
                <w:rFonts w:ascii="Century Gothic" w:hAnsi="Century Gothic"/>
                <w:b/>
                <w:sz w:val="20"/>
              </w:rPr>
            </w:pPr>
            <w:r w:rsidRPr="008A3095">
              <w:rPr>
                <w:rFonts w:ascii="Century Gothic" w:hAnsi="Century Gothic"/>
                <w:b/>
                <w:sz w:val="20"/>
              </w:rPr>
              <w:t>Designated Senior Nurse Assessment (or peer assessment as applicable) (comments with rationale)</w:t>
            </w:r>
          </w:p>
        </w:tc>
      </w:tr>
      <w:tr w:rsidR="00737E09" w:rsidRPr="008C2551"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4.1</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Collaborates and participates with colleagues and members of the health care team to facilitate and coordinate care.</w:t>
            </w:r>
          </w:p>
        </w:tc>
        <w:tc>
          <w:tcPr>
            <w:tcW w:w="463"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8C1B8A">
            <w:pPr>
              <w:spacing w:before="60" w:after="60"/>
              <w:jc w:val="both"/>
              <w:rPr>
                <w:rFonts w:ascii="Century Gothic" w:hAnsi="Century Gothic"/>
                <w:sz w:val="20"/>
              </w:rPr>
            </w:pPr>
          </w:p>
        </w:tc>
      </w:tr>
      <w:tr w:rsidR="00737E09" w:rsidRPr="008C2551"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4.2</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Recognises and values the roles and skills of all members of the health care team in the delivery of care.</w:t>
            </w:r>
          </w:p>
        </w:tc>
        <w:tc>
          <w:tcPr>
            <w:tcW w:w="463"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8C1B8A">
            <w:pPr>
              <w:spacing w:before="60" w:after="60"/>
              <w:jc w:val="both"/>
              <w:rPr>
                <w:rFonts w:ascii="Century Gothic" w:hAnsi="Century Gothic"/>
                <w:sz w:val="20"/>
              </w:rPr>
            </w:pPr>
          </w:p>
        </w:tc>
      </w:tr>
      <w:tr w:rsidR="00737E09" w:rsidRPr="008C2551"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4.3</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Participates in quality improvement activities to monitor and improve standards of nursing.</w:t>
            </w:r>
          </w:p>
        </w:tc>
        <w:tc>
          <w:tcPr>
            <w:tcW w:w="463"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8C1B8A">
            <w:pPr>
              <w:spacing w:before="60" w:after="60"/>
              <w:jc w:val="both"/>
              <w:rPr>
                <w:rFonts w:ascii="Century Gothic" w:hAnsi="Century Gothic"/>
                <w:sz w:val="20"/>
              </w:rPr>
            </w:pPr>
          </w:p>
        </w:tc>
      </w:tr>
    </w:tbl>
    <w:p w:rsidR="004869FE" w:rsidRPr="002077EB" w:rsidRDefault="004869FE">
      <w:pPr>
        <w:pStyle w:val="Header"/>
        <w:tabs>
          <w:tab w:val="clear" w:pos="4320"/>
          <w:tab w:val="clear" w:pos="8640"/>
        </w:tabs>
        <w:rPr>
          <w:rFonts w:ascii="Century Gothic" w:hAnsi="Century Gothic"/>
          <w:b/>
          <w:szCs w:val="22"/>
          <w:lang w:val="en-NZ"/>
        </w:rPr>
      </w:pPr>
    </w:p>
    <w:p w:rsidR="006F4162" w:rsidRDefault="006F4162" w:rsidP="00367019">
      <w:pPr>
        <w:rPr>
          <w:rFonts w:ascii="Century Gothic" w:hAnsi="Century Gothic"/>
          <w:b/>
          <w:szCs w:val="22"/>
        </w:rPr>
      </w:pPr>
    </w:p>
    <w:p w:rsidR="006F4162" w:rsidRDefault="006F4162" w:rsidP="00367019">
      <w:pPr>
        <w:rPr>
          <w:rFonts w:ascii="Century Gothic" w:hAnsi="Century Gothic"/>
          <w:b/>
          <w:szCs w:val="22"/>
        </w:rPr>
      </w:pPr>
    </w:p>
    <w:p w:rsidR="006F4162" w:rsidRDefault="006F4162" w:rsidP="00367019">
      <w:pPr>
        <w:rPr>
          <w:rFonts w:ascii="Century Gothic" w:hAnsi="Century Gothic"/>
          <w:b/>
          <w:szCs w:val="22"/>
        </w:rPr>
      </w:pPr>
    </w:p>
    <w:p w:rsidR="006F4162" w:rsidRDefault="006F4162" w:rsidP="00367019">
      <w:pPr>
        <w:rPr>
          <w:rFonts w:ascii="Century Gothic" w:hAnsi="Century Gothic"/>
          <w:b/>
          <w:szCs w:val="22"/>
        </w:rPr>
      </w:pPr>
    </w:p>
    <w:p w:rsidR="006F4162" w:rsidRDefault="006F4162" w:rsidP="00367019">
      <w:pPr>
        <w:rPr>
          <w:rFonts w:ascii="Century Gothic" w:hAnsi="Century Gothic"/>
          <w:b/>
          <w:szCs w:val="22"/>
        </w:rPr>
      </w:pPr>
    </w:p>
    <w:p w:rsidR="006F4162" w:rsidRDefault="006F4162" w:rsidP="00367019">
      <w:pPr>
        <w:rPr>
          <w:rFonts w:ascii="Century Gothic" w:hAnsi="Century Gothic"/>
          <w:b/>
          <w:szCs w:val="22"/>
        </w:rPr>
      </w:pPr>
    </w:p>
    <w:p w:rsidR="00206C98" w:rsidRDefault="00206C98" w:rsidP="00367019">
      <w:pPr>
        <w:rPr>
          <w:rFonts w:ascii="Century Gothic" w:hAnsi="Century Gothic"/>
          <w:b/>
          <w:szCs w:val="22"/>
        </w:rPr>
      </w:pPr>
    </w:p>
    <w:p w:rsidR="006F4162" w:rsidRDefault="006F4162" w:rsidP="00367019">
      <w:pPr>
        <w:rPr>
          <w:rFonts w:ascii="Century Gothic" w:hAnsi="Century Gothic"/>
          <w:b/>
          <w:szCs w:val="22"/>
        </w:rPr>
      </w:pPr>
    </w:p>
    <w:p w:rsidR="006F4162" w:rsidRDefault="006F4162" w:rsidP="00367019">
      <w:pPr>
        <w:rPr>
          <w:rFonts w:ascii="Century Gothic" w:hAnsi="Century Gothic"/>
          <w:b/>
          <w:szCs w:val="22"/>
        </w:rPr>
      </w:pPr>
    </w:p>
    <w:p w:rsidR="006F4162" w:rsidRDefault="006F4162" w:rsidP="00367019">
      <w:pPr>
        <w:rPr>
          <w:rFonts w:ascii="Century Gothic" w:hAnsi="Century Gothic"/>
          <w:b/>
          <w:szCs w:val="22"/>
        </w:rPr>
      </w:pPr>
    </w:p>
    <w:p w:rsidR="00FC39E0" w:rsidRPr="002077EB" w:rsidRDefault="003C6EF3" w:rsidP="00367019">
      <w:pPr>
        <w:rPr>
          <w:rFonts w:ascii="Century Gothic" w:hAnsi="Century Gothic"/>
          <w:b/>
          <w:szCs w:val="22"/>
        </w:rPr>
      </w:pPr>
      <w:r w:rsidRPr="002077EB">
        <w:rPr>
          <w:rFonts w:ascii="Century Gothic" w:hAnsi="Century Gothic"/>
          <w:b/>
          <w:szCs w:val="22"/>
        </w:rPr>
        <w:lastRenderedPageBreak/>
        <w:t>Additional Overall Comments</w:t>
      </w:r>
      <w:r w:rsidR="00601EFD" w:rsidRPr="002077EB">
        <w:rPr>
          <w:rFonts w:ascii="Century Gothic" w:hAnsi="Century Gothic"/>
          <w:b/>
          <w:szCs w:val="22"/>
        </w:rPr>
        <w:t xml:space="preserve"> </w:t>
      </w:r>
      <w:r w:rsidR="00601EFD" w:rsidRPr="002077EB">
        <w:rPr>
          <w:rFonts w:ascii="Century Gothic" w:hAnsi="Century Gothic"/>
          <w:i/>
          <w:szCs w:val="22"/>
        </w:rPr>
        <w:t>(including strengths and areas for improvement)</w:t>
      </w:r>
      <w:r w:rsidR="00601EFD" w:rsidRPr="002077EB">
        <w:rPr>
          <w:rFonts w:ascii="Century Gothic" w:hAnsi="Century Gothic"/>
          <w:b/>
          <w:szCs w:val="22"/>
        </w:rPr>
        <w:t>:</w:t>
      </w:r>
    </w:p>
    <w:p w:rsidR="00FC39E0" w:rsidRPr="002077EB" w:rsidRDefault="00FC39E0">
      <w:pPr>
        <w:rPr>
          <w:rFonts w:ascii="Century Gothic" w:hAnsi="Century Gothic"/>
          <w:b/>
          <w:szCs w:val="22"/>
        </w:rPr>
      </w:pPr>
    </w:p>
    <w:p w:rsidR="00FC39E0" w:rsidRDefault="00FC39E0">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Pr="002077EB" w:rsidRDefault="006F4162">
      <w:pPr>
        <w:rPr>
          <w:rFonts w:ascii="Century Gothic" w:hAnsi="Century Gothic"/>
          <w:b/>
          <w:szCs w:val="22"/>
        </w:rPr>
      </w:pPr>
    </w:p>
    <w:p w:rsidR="00345230" w:rsidRPr="002077EB" w:rsidRDefault="00345230">
      <w:pPr>
        <w:rPr>
          <w:rFonts w:ascii="Century Gothic" w:hAnsi="Century Gothic"/>
          <w:b/>
          <w:szCs w:val="22"/>
        </w:rPr>
      </w:pPr>
    </w:p>
    <w:p w:rsidR="00345230" w:rsidRPr="002077EB" w:rsidRDefault="00345230">
      <w:pPr>
        <w:rPr>
          <w:rFonts w:ascii="Century Gothic" w:hAnsi="Century Gothic"/>
          <w:b/>
          <w:szCs w:val="22"/>
        </w:rPr>
      </w:pPr>
    </w:p>
    <w:p w:rsidR="00FA3024" w:rsidRPr="002077EB" w:rsidRDefault="00FA3024">
      <w:pPr>
        <w:rPr>
          <w:rFonts w:ascii="Century Gothic" w:hAnsi="Century Gothic"/>
          <w:b/>
          <w:szCs w:val="22"/>
        </w:rPr>
      </w:pPr>
    </w:p>
    <w:p w:rsidR="00EF5081" w:rsidRDefault="00EF5081">
      <w:pPr>
        <w:rPr>
          <w:rFonts w:ascii="Century Gothic" w:hAnsi="Century Gothic"/>
          <w:b/>
          <w:szCs w:val="22"/>
        </w:rPr>
      </w:pPr>
    </w:p>
    <w:p w:rsidR="00EF5081" w:rsidRDefault="00EF5081">
      <w:pPr>
        <w:rPr>
          <w:rFonts w:ascii="Century Gothic" w:hAnsi="Century Gothic"/>
          <w:b/>
          <w:szCs w:val="22"/>
        </w:rPr>
      </w:pPr>
    </w:p>
    <w:p w:rsidR="00FC39E0" w:rsidRDefault="00FC39E0">
      <w:pPr>
        <w:rPr>
          <w:rFonts w:ascii="Century Gothic" w:hAnsi="Century Gothic"/>
          <w:b/>
          <w:szCs w:val="22"/>
        </w:rPr>
      </w:pPr>
      <w:r w:rsidRPr="002077EB">
        <w:rPr>
          <w:rFonts w:ascii="Century Gothic" w:hAnsi="Century Gothic"/>
          <w:b/>
          <w:szCs w:val="22"/>
        </w:rPr>
        <w:t>Signed</w:t>
      </w:r>
      <w:r w:rsidR="002077EB">
        <w:rPr>
          <w:rFonts w:ascii="Century Gothic" w:hAnsi="Century Gothic"/>
          <w:b/>
          <w:szCs w:val="22"/>
        </w:rPr>
        <w:t xml:space="preserve"> (RN)</w:t>
      </w:r>
      <w:r w:rsidRPr="002077EB">
        <w:rPr>
          <w:rFonts w:ascii="Century Gothic" w:hAnsi="Century Gothic"/>
          <w:b/>
          <w:szCs w:val="22"/>
        </w:rPr>
        <w:t>:</w:t>
      </w:r>
      <w:r w:rsidR="002077EB">
        <w:rPr>
          <w:rFonts w:ascii="Century Gothic" w:hAnsi="Century Gothic"/>
          <w:b/>
          <w:szCs w:val="22"/>
        </w:rPr>
        <w:tab/>
      </w:r>
      <w:r w:rsidR="002077EB">
        <w:rPr>
          <w:rFonts w:ascii="Century Gothic" w:hAnsi="Century Gothic"/>
          <w:b/>
          <w:szCs w:val="22"/>
        </w:rPr>
        <w:tab/>
      </w:r>
      <w:r w:rsidR="003C6EF3" w:rsidRPr="002077EB">
        <w:rPr>
          <w:rFonts w:ascii="Century Gothic" w:hAnsi="Century Gothic"/>
          <w:b/>
          <w:szCs w:val="22"/>
        </w:rPr>
        <w:t>____________________________________________________</w:t>
      </w:r>
      <w:r w:rsidR="002077EB">
        <w:rPr>
          <w:rFonts w:ascii="Century Gothic" w:hAnsi="Century Gothic"/>
          <w:b/>
          <w:szCs w:val="22"/>
        </w:rPr>
        <w:t xml:space="preserve">  </w:t>
      </w:r>
      <w:r w:rsidR="002077EB">
        <w:rPr>
          <w:rFonts w:ascii="Century Gothic" w:hAnsi="Century Gothic"/>
          <w:b/>
          <w:szCs w:val="22"/>
        </w:rPr>
        <w:tab/>
      </w:r>
      <w:r w:rsidR="002077EB">
        <w:rPr>
          <w:rFonts w:ascii="Century Gothic" w:hAnsi="Century Gothic"/>
          <w:b/>
          <w:szCs w:val="22"/>
        </w:rPr>
        <w:tab/>
      </w:r>
      <w:r w:rsidRPr="002077EB">
        <w:rPr>
          <w:rFonts w:ascii="Century Gothic" w:hAnsi="Century Gothic"/>
          <w:b/>
          <w:szCs w:val="22"/>
        </w:rPr>
        <w:t>Date:</w:t>
      </w:r>
      <w:r w:rsidR="00F0607E">
        <w:rPr>
          <w:rFonts w:ascii="Century Gothic" w:hAnsi="Century Gothic"/>
          <w:b/>
          <w:szCs w:val="22"/>
        </w:rPr>
        <w:tab/>
      </w:r>
      <w:r w:rsidR="003C6EF3" w:rsidRPr="002077EB">
        <w:rPr>
          <w:rFonts w:ascii="Century Gothic" w:hAnsi="Century Gothic"/>
          <w:b/>
          <w:szCs w:val="22"/>
        </w:rPr>
        <w:t>__________________</w:t>
      </w:r>
    </w:p>
    <w:p w:rsidR="002077EB" w:rsidRDefault="002077EB" w:rsidP="002077EB">
      <w:pPr>
        <w:rPr>
          <w:rFonts w:ascii="Century Gothic" w:hAnsi="Century Gothic"/>
          <w:b/>
          <w:szCs w:val="22"/>
        </w:rPr>
      </w:pPr>
    </w:p>
    <w:p w:rsidR="002077EB" w:rsidRPr="002077EB" w:rsidRDefault="002077EB" w:rsidP="002077EB">
      <w:pPr>
        <w:rPr>
          <w:rFonts w:ascii="Century Gothic" w:hAnsi="Century Gothic"/>
          <w:b/>
          <w:szCs w:val="22"/>
        </w:rPr>
      </w:pPr>
      <w:r w:rsidRPr="002077EB">
        <w:rPr>
          <w:rFonts w:ascii="Century Gothic" w:hAnsi="Century Gothic"/>
          <w:b/>
          <w:szCs w:val="22"/>
        </w:rPr>
        <w:t>Signed</w:t>
      </w:r>
      <w:r>
        <w:rPr>
          <w:rFonts w:ascii="Century Gothic" w:hAnsi="Century Gothic"/>
          <w:b/>
          <w:szCs w:val="22"/>
        </w:rPr>
        <w:t xml:space="preserve"> (Reviewer)</w:t>
      </w:r>
      <w:r w:rsidRPr="002077EB">
        <w:rPr>
          <w:rFonts w:ascii="Century Gothic" w:hAnsi="Century Gothic"/>
          <w:b/>
          <w:szCs w:val="22"/>
        </w:rPr>
        <w:t>:</w:t>
      </w:r>
      <w:r>
        <w:rPr>
          <w:rFonts w:ascii="Century Gothic" w:hAnsi="Century Gothic"/>
          <w:b/>
          <w:szCs w:val="22"/>
        </w:rPr>
        <w:tab/>
      </w:r>
      <w:r w:rsidRPr="002077EB">
        <w:rPr>
          <w:rFonts w:ascii="Century Gothic" w:hAnsi="Century Gothic"/>
          <w:b/>
          <w:szCs w:val="22"/>
        </w:rPr>
        <w:t>____________________________________________________</w:t>
      </w:r>
      <w:r>
        <w:rPr>
          <w:rFonts w:ascii="Century Gothic" w:hAnsi="Century Gothic"/>
          <w:b/>
          <w:szCs w:val="22"/>
        </w:rPr>
        <w:t xml:space="preserve">  </w:t>
      </w:r>
      <w:r>
        <w:rPr>
          <w:rFonts w:ascii="Century Gothic" w:hAnsi="Century Gothic"/>
          <w:b/>
          <w:szCs w:val="22"/>
        </w:rPr>
        <w:tab/>
      </w:r>
      <w:r>
        <w:rPr>
          <w:rFonts w:ascii="Century Gothic" w:hAnsi="Century Gothic"/>
          <w:b/>
          <w:szCs w:val="22"/>
        </w:rPr>
        <w:tab/>
      </w:r>
      <w:r w:rsidRPr="002077EB">
        <w:rPr>
          <w:rFonts w:ascii="Century Gothic" w:hAnsi="Century Gothic"/>
          <w:b/>
          <w:szCs w:val="22"/>
        </w:rPr>
        <w:t>Date:</w:t>
      </w:r>
      <w:r w:rsidR="00F0607E">
        <w:rPr>
          <w:rFonts w:ascii="Century Gothic" w:hAnsi="Century Gothic"/>
          <w:b/>
          <w:szCs w:val="22"/>
        </w:rPr>
        <w:tab/>
      </w:r>
      <w:r w:rsidRPr="002077EB">
        <w:rPr>
          <w:rFonts w:ascii="Century Gothic" w:hAnsi="Century Gothic"/>
          <w:b/>
          <w:szCs w:val="22"/>
        </w:rPr>
        <w:t>__________________</w:t>
      </w:r>
    </w:p>
    <w:p w:rsidR="002077EB" w:rsidRPr="002077EB" w:rsidRDefault="002077EB">
      <w:pPr>
        <w:rPr>
          <w:rFonts w:ascii="Century Gothic" w:hAnsi="Century Gothic"/>
          <w:b/>
          <w:szCs w:val="22"/>
        </w:rPr>
      </w:pPr>
    </w:p>
    <w:p w:rsidR="00EE6560" w:rsidRDefault="0028639E" w:rsidP="007D58F6">
      <w:pPr>
        <w:rPr>
          <w:rFonts w:ascii="Century Gothic" w:hAnsi="Century Gothic"/>
          <w:sz w:val="20"/>
          <w:lang w:val="en-US"/>
        </w:rPr>
      </w:pPr>
      <w:r w:rsidRPr="002077EB">
        <w:rPr>
          <w:rFonts w:ascii="Century Gothic" w:hAnsi="Century Gothic"/>
          <w:b/>
          <w:sz w:val="20"/>
        </w:rPr>
        <w:t>Reference:</w:t>
      </w:r>
      <w:r w:rsidR="00345230" w:rsidRPr="002077EB">
        <w:rPr>
          <w:rFonts w:ascii="Century Gothic" w:hAnsi="Century Gothic"/>
          <w:b/>
          <w:sz w:val="20"/>
        </w:rPr>
        <w:t xml:space="preserve">  </w:t>
      </w:r>
      <w:r w:rsidR="00FC39E0" w:rsidRPr="002077EB">
        <w:rPr>
          <w:rFonts w:ascii="Century Gothic" w:hAnsi="Century Gothic"/>
          <w:sz w:val="20"/>
          <w:lang w:val="en-US"/>
        </w:rPr>
        <w:t xml:space="preserve">Nursing Council of </w:t>
      </w:r>
      <w:smartTag w:uri="urn:schemas-microsoft-com:office:smarttags" w:element="country-region">
        <w:smartTag w:uri="urn:schemas-microsoft-com:office:smarttags" w:element="place">
          <w:r w:rsidR="00FC39E0" w:rsidRPr="002077EB">
            <w:rPr>
              <w:rFonts w:ascii="Century Gothic" w:hAnsi="Century Gothic"/>
              <w:sz w:val="20"/>
              <w:lang w:val="en-US"/>
            </w:rPr>
            <w:t>New Zealand</w:t>
          </w:r>
        </w:smartTag>
      </w:smartTag>
      <w:r w:rsidR="00FC39E0" w:rsidRPr="002077EB">
        <w:rPr>
          <w:rFonts w:ascii="Century Gothic" w:hAnsi="Century Gothic"/>
          <w:sz w:val="20"/>
          <w:lang w:val="en-US"/>
        </w:rPr>
        <w:t>. (200</w:t>
      </w:r>
      <w:r w:rsidR="002077EB" w:rsidRPr="002077EB">
        <w:rPr>
          <w:rFonts w:ascii="Century Gothic" w:hAnsi="Century Gothic"/>
          <w:sz w:val="20"/>
          <w:lang w:val="en-US"/>
        </w:rPr>
        <w:t>7</w:t>
      </w:r>
      <w:r w:rsidR="00FC39E0" w:rsidRPr="002077EB">
        <w:rPr>
          <w:rFonts w:ascii="Century Gothic" w:hAnsi="Century Gothic"/>
          <w:sz w:val="20"/>
          <w:lang w:val="en-US"/>
        </w:rPr>
        <w:t xml:space="preserve">). </w:t>
      </w:r>
      <w:r w:rsidR="00FC39E0" w:rsidRPr="002077EB">
        <w:rPr>
          <w:rFonts w:ascii="Century Gothic" w:hAnsi="Century Gothic"/>
          <w:i/>
          <w:sz w:val="20"/>
          <w:lang w:val="en-US"/>
        </w:rPr>
        <w:t>Competencies for the Registered Nurse Scope of Practice.</w:t>
      </w:r>
      <w:r w:rsidR="00FC39E0" w:rsidRPr="002077EB">
        <w:rPr>
          <w:rFonts w:ascii="Century Gothic" w:hAnsi="Century Gothic"/>
          <w:sz w:val="20"/>
          <w:lang w:val="en-US"/>
        </w:rPr>
        <w:t xml:space="preserve"> </w:t>
      </w:r>
      <w:smartTag w:uri="urn:schemas-microsoft-com:office:smarttags" w:element="place">
        <w:smartTag w:uri="urn:schemas-microsoft-com:office:smarttags" w:element="City">
          <w:r w:rsidR="00FC39E0" w:rsidRPr="002077EB">
            <w:rPr>
              <w:rFonts w:ascii="Century Gothic" w:hAnsi="Century Gothic"/>
              <w:sz w:val="20"/>
              <w:lang w:val="en-US"/>
            </w:rPr>
            <w:t>Wellington</w:t>
          </w:r>
        </w:smartTag>
      </w:smartTag>
      <w:r w:rsidR="00FC39E0" w:rsidRPr="002077EB">
        <w:rPr>
          <w:rFonts w:ascii="Century Gothic" w:hAnsi="Century Gothic"/>
          <w:sz w:val="20"/>
          <w:lang w:val="en-US"/>
        </w:rPr>
        <w:t xml:space="preserve">: </w:t>
      </w:r>
      <w:r w:rsidR="003C6EF3" w:rsidRPr="002077EB">
        <w:rPr>
          <w:rFonts w:ascii="Century Gothic" w:hAnsi="Century Gothic"/>
          <w:sz w:val="20"/>
          <w:lang w:val="en-US"/>
        </w:rPr>
        <w:t>Author.</w:t>
      </w:r>
    </w:p>
    <w:p w:rsidR="00714D04" w:rsidRDefault="00714D04" w:rsidP="007D58F6">
      <w:pPr>
        <w:rPr>
          <w:rFonts w:ascii="Century Gothic" w:hAnsi="Century Gothic"/>
          <w:sz w:val="20"/>
          <w:lang w:val="en-US"/>
        </w:rPr>
      </w:pPr>
    </w:p>
    <w:p w:rsidR="00714D04" w:rsidRDefault="00714D04" w:rsidP="007D58F6">
      <w:pPr>
        <w:rPr>
          <w:rFonts w:ascii="Century Gothic" w:hAnsi="Century Gothic"/>
          <w:sz w:val="20"/>
          <w:lang w:val="en-US"/>
        </w:rPr>
        <w:sectPr w:rsidR="00714D04" w:rsidSect="00E40273">
          <w:footerReference w:type="default" r:id="rId7"/>
          <w:headerReference w:type="first" r:id="rId8"/>
          <w:footerReference w:type="first" r:id="rId9"/>
          <w:pgSz w:w="16834" w:h="11909" w:orient="landscape" w:code="9"/>
          <w:pgMar w:top="1418" w:right="1134" w:bottom="1134" w:left="1134" w:header="720" w:footer="369" w:gutter="0"/>
          <w:paperSrc w:first="257" w:other="257"/>
          <w:cols w:space="720"/>
          <w:titlePg/>
        </w:sectPr>
      </w:pPr>
    </w:p>
    <w:p w:rsidR="00714D04" w:rsidRDefault="00714D04" w:rsidP="007D58F6">
      <w:pPr>
        <w:rPr>
          <w:rFonts w:ascii="Century Gothic" w:hAnsi="Century Gothic"/>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714D04" w:rsidRPr="00F974AE" w:rsidTr="00DB3201">
        <w:trPr>
          <w:trHeight w:val="416"/>
        </w:trPr>
        <w:tc>
          <w:tcPr>
            <w:tcW w:w="5000" w:type="pct"/>
            <w:gridSpan w:val="3"/>
            <w:shd w:val="solid" w:color="auto" w:fill="auto"/>
            <w:vAlign w:val="center"/>
          </w:tcPr>
          <w:p w:rsidR="00714D04" w:rsidRPr="00F974AE" w:rsidRDefault="00714D04" w:rsidP="00DB3201">
            <w:pPr>
              <w:rPr>
                <w:rFonts w:ascii="Century Gothic" w:hAnsi="Century Gothic"/>
                <w:sz w:val="24"/>
                <w:szCs w:val="24"/>
              </w:rPr>
            </w:pPr>
            <w:r>
              <w:rPr>
                <w:rFonts w:ascii="Century Gothic" w:hAnsi="Century Gothic"/>
                <w:b/>
              </w:rPr>
              <w:t>Domain 2</w:t>
            </w:r>
            <w:r>
              <w:rPr>
                <w:rFonts w:ascii="Century Gothic" w:hAnsi="Century Gothic"/>
                <w:b/>
              </w:rPr>
              <w:tab/>
            </w:r>
            <w:r>
              <w:rPr>
                <w:rFonts w:ascii="Century Gothic" w:hAnsi="Century Gothic"/>
                <w:b/>
              </w:rPr>
              <w:tab/>
              <w:t>Management of Nursing Care</w:t>
            </w:r>
          </w:p>
        </w:tc>
      </w:tr>
      <w:tr w:rsidR="00714D04" w:rsidRPr="008C2551" w:rsidTr="00DB3201">
        <w:tc>
          <w:tcPr>
            <w:tcW w:w="5000" w:type="pct"/>
            <w:gridSpan w:val="3"/>
            <w:tcBorders>
              <w:bottom w:val="single" w:sz="4" w:space="0" w:color="auto"/>
              <w:right w:val="single" w:sz="4" w:space="0" w:color="auto"/>
            </w:tcBorders>
            <w:shd w:val="clear" w:color="auto" w:fill="auto"/>
          </w:tcPr>
          <w:p w:rsidR="00714D04" w:rsidRPr="008C2551" w:rsidRDefault="00714D04" w:rsidP="00DB3201">
            <w:pPr>
              <w:spacing w:before="120" w:after="120"/>
              <w:jc w:val="both"/>
              <w:rPr>
                <w:rFonts w:ascii="Century Gothic" w:hAnsi="Century Gothic"/>
                <w:sz w:val="20"/>
              </w:rPr>
            </w:pPr>
            <w:r w:rsidRPr="008C2551">
              <w:rPr>
                <w:rFonts w:ascii="Century Gothic" w:hAnsi="Century Gothic"/>
                <w:sz w:val="20"/>
              </w:rPr>
              <w:t xml:space="preserve">Although Nurses involved in management, education, research and policy making are exempt from being assessed against the clinical competencies in </w:t>
            </w:r>
            <w:r w:rsidRPr="008C2551">
              <w:rPr>
                <w:rFonts w:ascii="Century Gothic" w:hAnsi="Century Gothic"/>
                <w:sz w:val="20"/>
                <w:u w:val="single"/>
              </w:rPr>
              <w:t xml:space="preserve">Domain </w:t>
            </w:r>
            <w:r>
              <w:rPr>
                <w:rFonts w:ascii="Century Gothic" w:hAnsi="Century Gothic"/>
                <w:sz w:val="20"/>
                <w:u w:val="single"/>
              </w:rPr>
              <w:t>2</w:t>
            </w:r>
            <w:r w:rsidRPr="008C2551">
              <w:rPr>
                <w:rFonts w:ascii="Century Gothic" w:hAnsi="Century Gothic"/>
                <w:sz w:val="20"/>
              </w:rPr>
              <w:t xml:space="preserve">, evidence is still required on </w:t>
            </w:r>
            <w:r w:rsidRPr="008C2551">
              <w:rPr>
                <w:rFonts w:ascii="Century Gothic" w:hAnsi="Century Gothic"/>
                <w:sz w:val="20"/>
                <w:u w:val="single"/>
              </w:rPr>
              <w:t>contribution</w:t>
            </w:r>
            <w:r w:rsidRPr="008C2551">
              <w:rPr>
                <w:rFonts w:ascii="Century Gothic" w:hAnsi="Century Gothic"/>
                <w:sz w:val="20"/>
              </w:rPr>
              <w:t xml:space="preserve"> t</w:t>
            </w:r>
            <w:r>
              <w:rPr>
                <w:rFonts w:ascii="Century Gothic" w:hAnsi="Century Gothic"/>
                <w:sz w:val="20"/>
              </w:rPr>
              <w:t xml:space="preserve">o Interpersonal Relationships. Please select and complete the </w:t>
            </w:r>
            <w:r w:rsidRPr="00F974AE">
              <w:rPr>
                <w:rFonts w:ascii="Century Gothic" w:hAnsi="Century Gothic"/>
                <w:sz w:val="20"/>
              </w:rPr>
              <w:t xml:space="preserve">appropriate competency section from Domain </w:t>
            </w:r>
            <w:r>
              <w:rPr>
                <w:rFonts w:ascii="Century Gothic" w:hAnsi="Century Gothic"/>
                <w:sz w:val="20"/>
              </w:rPr>
              <w:t>2</w:t>
            </w:r>
            <w:r w:rsidRPr="00F974AE">
              <w:rPr>
                <w:rFonts w:ascii="Century Gothic" w:hAnsi="Century Gothic"/>
                <w:sz w:val="20"/>
              </w:rPr>
              <w:t>, if competencies for management, education, research and/or policy are required</w:t>
            </w:r>
            <w:r>
              <w:rPr>
                <w:rFonts w:ascii="Century Gothic" w:hAnsi="Century Gothic"/>
                <w:sz w:val="20"/>
              </w:rPr>
              <w:t>.</w:t>
            </w:r>
          </w:p>
        </w:tc>
      </w:tr>
      <w:tr w:rsidR="00714D04" w:rsidRPr="008C2551" w:rsidTr="00DB3201">
        <w:tc>
          <w:tcPr>
            <w:tcW w:w="5000" w:type="pct"/>
            <w:gridSpan w:val="3"/>
            <w:tcBorders>
              <w:bottom w:val="single" w:sz="4" w:space="0" w:color="auto"/>
              <w:right w:val="single" w:sz="4" w:space="0" w:color="auto"/>
            </w:tcBorders>
            <w:shd w:val="clear" w:color="auto" w:fill="E6E6E6"/>
          </w:tcPr>
          <w:p w:rsidR="00714D04" w:rsidRPr="008C2551" w:rsidRDefault="00714D04" w:rsidP="00DB3201">
            <w:pPr>
              <w:spacing w:before="120" w:after="120"/>
              <w:rPr>
                <w:rFonts w:ascii="Century Gothic" w:hAnsi="Century Gothic" w:cs="Arial"/>
                <w:b/>
                <w:i/>
                <w:sz w:val="20"/>
              </w:rPr>
            </w:pPr>
            <w:r w:rsidRPr="008C2551">
              <w:rPr>
                <w:rFonts w:ascii="Century Gothic" w:hAnsi="Century Gothic" w:cs="Arial"/>
                <w:b/>
                <w:i/>
                <w:sz w:val="20"/>
              </w:rPr>
              <w:t xml:space="preserve">Competencies for Nurses involved in </w:t>
            </w:r>
            <w:r w:rsidR="00F713F7">
              <w:rPr>
                <w:rFonts w:ascii="Century Gothic" w:hAnsi="Century Gothic" w:cs="Arial"/>
                <w:b/>
                <w:i/>
                <w:sz w:val="20"/>
              </w:rPr>
              <w:t>Management</w:t>
            </w:r>
          </w:p>
        </w:tc>
      </w:tr>
      <w:tr w:rsidR="00737E09" w:rsidRPr="0008183E" w:rsidTr="00737E09">
        <w:tc>
          <w:tcPr>
            <w:tcW w:w="975"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spacing w:before="60" w:after="60"/>
              <w:jc w:val="both"/>
              <w:rPr>
                <w:rFonts w:ascii="Century Gothic" w:hAnsi="Century Gothic"/>
                <w:b/>
                <w:sz w:val="20"/>
              </w:rPr>
            </w:pPr>
            <w:r w:rsidRPr="0008183E">
              <w:rPr>
                <w:rFonts w:ascii="Century Gothic" w:hAnsi="Century Gothic"/>
                <w:b/>
                <w:sz w:val="20"/>
              </w:rPr>
              <w:t>Competency Statements</w:t>
            </w:r>
          </w:p>
        </w:tc>
        <w:tc>
          <w:tcPr>
            <w:tcW w:w="463"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pStyle w:val="Heading5"/>
              <w:spacing w:before="60" w:after="60"/>
              <w:rPr>
                <w:rFonts w:ascii="Century Gothic" w:hAnsi="Century Gothic"/>
                <w:sz w:val="20"/>
              </w:rPr>
            </w:pPr>
            <w:r w:rsidRPr="0008183E">
              <w:rPr>
                <w:rFonts w:ascii="Century Gothic" w:hAnsi="Century Gothic"/>
                <w:sz w:val="20"/>
              </w:rPr>
              <w:t>Please circle as appropriate</w:t>
            </w:r>
          </w:p>
        </w:tc>
        <w:tc>
          <w:tcPr>
            <w:tcW w:w="3562"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spacing w:before="60" w:after="60"/>
              <w:jc w:val="center"/>
              <w:rPr>
                <w:rFonts w:ascii="Century Gothic" w:hAnsi="Century Gothic"/>
                <w:b/>
                <w:sz w:val="20"/>
              </w:rPr>
            </w:pPr>
            <w:r w:rsidRPr="0008183E">
              <w:rPr>
                <w:rFonts w:ascii="Century Gothic" w:hAnsi="Century Gothic"/>
                <w:b/>
                <w:sz w:val="20"/>
              </w:rPr>
              <w:t>Designated Senior Nurse Assessment (or peer assessment as applicable) (comments with rationale)</w:t>
            </w:r>
          </w:p>
        </w:tc>
      </w:tr>
      <w:tr w:rsidR="00737E09" w:rsidRPr="008C2551" w:rsidTr="00737E09">
        <w:tc>
          <w:tcPr>
            <w:tcW w:w="975" w:type="pct"/>
          </w:tcPr>
          <w:p w:rsidR="00737E09" w:rsidRPr="002345F0" w:rsidRDefault="00737E09" w:rsidP="002345F0">
            <w:pPr>
              <w:spacing w:before="60" w:after="60"/>
              <w:jc w:val="both"/>
              <w:rPr>
                <w:rFonts w:ascii="Century Gothic" w:hAnsi="Century Gothic" w:cs="Arial"/>
                <w:sz w:val="20"/>
              </w:rPr>
            </w:pPr>
            <w:r w:rsidRPr="002345F0">
              <w:rPr>
                <w:rFonts w:ascii="Century Gothic" w:hAnsi="Century Gothic" w:cs="Arial"/>
                <w:sz w:val="20"/>
              </w:rPr>
              <w:t>Promotes an environment that contributes to ongoing demonstration and evaluation of competencies.</w:t>
            </w:r>
          </w:p>
        </w:tc>
        <w:tc>
          <w:tcPr>
            <w:tcW w:w="463" w:type="pct"/>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DB3201">
            <w:pPr>
              <w:spacing w:before="60" w:after="60"/>
              <w:jc w:val="both"/>
              <w:rPr>
                <w:rFonts w:ascii="Century Gothic" w:hAnsi="Century Gothic"/>
                <w:sz w:val="20"/>
              </w:rPr>
            </w:pPr>
          </w:p>
        </w:tc>
      </w:tr>
      <w:tr w:rsidR="00737E09" w:rsidRPr="008C2551" w:rsidTr="00737E09">
        <w:tc>
          <w:tcPr>
            <w:tcW w:w="975" w:type="pct"/>
          </w:tcPr>
          <w:p w:rsidR="00737E09" w:rsidRPr="002345F0" w:rsidRDefault="00737E09" w:rsidP="002345F0">
            <w:pPr>
              <w:spacing w:before="60" w:after="60"/>
              <w:jc w:val="both"/>
              <w:rPr>
                <w:rFonts w:ascii="Century Gothic" w:hAnsi="Century Gothic" w:cs="Arial"/>
                <w:sz w:val="20"/>
              </w:rPr>
            </w:pPr>
            <w:r w:rsidRPr="002345F0">
              <w:rPr>
                <w:rFonts w:ascii="Century Gothic" w:hAnsi="Century Gothic" w:cs="Arial"/>
                <w:sz w:val="20"/>
              </w:rPr>
              <w:t>Promotes a quality practice environment that supports nurses’ abilities to provide safe, effective and ethical nursing practice.</w:t>
            </w:r>
          </w:p>
        </w:tc>
        <w:tc>
          <w:tcPr>
            <w:tcW w:w="463" w:type="pct"/>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DB3201">
            <w:pPr>
              <w:spacing w:before="60" w:after="60"/>
              <w:jc w:val="both"/>
              <w:rPr>
                <w:rFonts w:ascii="Century Gothic" w:hAnsi="Century Gothic"/>
                <w:sz w:val="20"/>
              </w:rPr>
            </w:pPr>
          </w:p>
        </w:tc>
      </w:tr>
      <w:tr w:rsidR="00737E09" w:rsidRPr="008C2551" w:rsidTr="00737E09">
        <w:tc>
          <w:tcPr>
            <w:tcW w:w="975" w:type="pct"/>
            <w:tcBorders>
              <w:bottom w:val="single" w:sz="4" w:space="0" w:color="auto"/>
            </w:tcBorders>
          </w:tcPr>
          <w:p w:rsidR="00737E09" w:rsidRPr="002345F0" w:rsidRDefault="00737E09" w:rsidP="002345F0">
            <w:pPr>
              <w:spacing w:before="60" w:after="60"/>
              <w:jc w:val="both"/>
              <w:rPr>
                <w:rFonts w:ascii="Century Gothic" w:hAnsi="Century Gothic" w:cs="Arial"/>
                <w:sz w:val="20"/>
              </w:rPr>
            </w:pPr>
            <w:r w:rsidRPr="002345F0">
              <w:rPr>
                <w:rFonts w:ascii="Century Gothic" w:hAnsi="Century Gothic" w:cs="Arial"/>
                <w:sz w:val="20"/>
              </w:rPr>
              <w:t>Promotes a practice environment that encourages learning and evidence-based practice.</w:t>
            </w:r>
          </w:p>
        </w:tc>
        <w:tc>
          <w:tcPr>
            <w:tcW w:w="463" w:type="pct"/>
            <w:tcBorders>
              <w:bottom w:val="single" w:sz="4" w:space="0" w:color="auto"/>
            </w:tcBorders>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Borders>
              <w:bottom w:val="single" w:sz="4" w:space="0" w:color="auto"/>
            </w:tcBorders>
          </w:tcPr>
          <w:p w:rsidR="00737E09" w:rsidRPr="000F3EC4" w:rsidRDefault="00737E09" w:rsidP="00DB3201">
            <w:pPr>
              <w:spacing w:before="60" w:after="60"/>
              <w:jc w:val="both"/>
              <w:rPr>
                <w:rFonts w:ascii="Century Gothic" w:hAnsi="Century Gothic"/>
                <w:sz w:val="20"/>
              </w:rPr>
            </w:pPr>
          </w:p>
        </w:tc>
      </w:tr>
      <w:tr w:rsidR="00737E09" w:rsidRPr="008C2551" w:rsidTr="00737E09">
        <w:tc>
          <w:tcPr>
            <w:tcW w:w="975" w:type="pct"/>
            <w:tcBorders>
              <w:bottom w:val="single" w:sz="4" w:space="0" w:color="auto"/>
            </w:tcBorders>
          </w:tcPr>
          <w:p w:rsidR="00737E09" w:rsidRPr="002345F0" w:rsidRDefault="00737E09" w:rsidP="002345F0">
            <w:pPr>
              <w:spacing w:before="60" w:after="60"/>
              <w:jc w:val="both"/>
              <w:rPr>
                <w:rFonts w:ascii="Century Gothic" w:hAnsi="Century Gothic"/>
              </w:rPr>
            </w:pPr>
            <w:r w:rsidRPr="002345F0">
              <w:rPr>
                <w:rFonts w:ascii="Century Gothic" w:hAnsi="Century Gothic" w:cs="Arial"/>
                <w:sz w:val="20"/>
              </w:rPr>
              <w:t>Participates in professional activities to keep abreast of current trends and issues in nursing.</w:t>
            </w:r>
          </w:p>
        </w:tc>
        <w:tc>
          <w:tcPr>
            <w:tcW w:w="463" w:type="pct"/>
            <w:tcBorders>
              <w:bottom w:val="single" w:sz="4" w:space="0" w:color="auto"/>
            </w:tcBorders>
          </w:tcPr>
          <w:p w:rsidR="00737E09" w:rsidRPr="002345F0" w:rsidRDefault="00737E09" w:rsidP="002345F0">
            <w:pPr>
              <w:pStyle w:val="Heading5"/>
              <w:spacing w:before="60" w:after="60"/>
              <w:rPr>
                <w:rFonts w:ascii="Century Gothic" w:hAnsi="Century Gothic"/>
                <w:sz w:val="20"/>
              </w:rPr>
            </w:pPr>
            <w:r w:rsidRPr="002345F0">
              <w:rPr>
                <w:rFonts w:ascii="Century Gothic" w:hAnsi="Century Gothic"/>
                <w:sz w:val="20"/>
              </w:rPr>
              <w:t>Met</w:t>
            </w:r>
          </w:p>
          <w:p w:rsidR="00737E09" w:rsidRPr="002345F0" w:rsidRDefault="00737E09" w:rsidP="002345F0">
            <w:pPr>
              <w:spacing w:before="60" w:after="60"/>
              <w:jc w:val="center"/>
            </w:pPr>
            <w:r w:rsidRPr="002345F0">
              <w:rPr>
                <w:rFonts w:ascii="Century Gothic" w:hAnsi="Century Gothic"/>
                <w:b/>
                <w:sz w:val="20"/>
              </w:rPr>
              <w:t>Not Met</w:t>
            </w:r>
          </w:p>
        </w:tc>
        <w:tc>
          <w:tcPr>
            <w:tcW w:w="3562" w:type="pct"/>
            <w:tcBorders>
              <w:bottom w:val="single" w:sz="4" w:space="0" w:color="auto"/>
            </w:tcBorders>
          </w:tcPr>
          <w:p w:rsidR="00737E09" w:rsidRPr="000F3EC4" w:rsidRDefault="00737E09" w:rsidP="00DB3201">
            <w:pPr>
              <w:spacing w:before="60" w:after="60"/>
              <w:jc w:val="both"/>
              <w:rPr>
                <w:rFonts w:ascii="Century Gothic" w:hAnsi="Century Gothic"/>
                <w:sz w:val="20"/>
              </w:rPr>
            </w:pPr>
          </w:p>
        </w:tc>
      </w:tr>
    </w:tbl>
    <w:p w:rsidR="00714D04" w:rsidRDefault="00714D04" w:rsidP="007D58F6">
      <w:pPr>
        <w:rPr>
          <w:rFonts w:ascii="Century Gothic" w:hAnsi="Century Gothic"/>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6E7688" w:rsidRPr="008C2551" w:rsidTr="006E7688">
        <w:trPr>
          <w:trHeight w:val="416"/>
        </w:trPr>
        <w:tc>
          <w:tcPr>
            <w:tcW w:w="5000" w:type="pct"/>
            <w:gridSpan w:val="3"/>
            <w:tcBorders>
              <w:top w:val="single" w:sz="4" w:space="0" w:color="auto"/>
              <w:left w:val="single" w:sz="4" w:space="0" w:color="auto"/>
              <w:bottom w:val="single" w:sz="4" w:space="0" w:color="auto"/>
              <w:right w:val="single" w:sz="4" w:space="0" w:color="auto"/>
            </w:tcBorders>
            <w:shd w:val="solid" w:color="auto" w:fill="auto"/>
            <w:vAlign w:val="center"/>
          </w:tcPr>
          <w:p w:rsidR="006E7688" w:rsidRPr="006E7688" w:rsidRDefault="006E7688" w:rsidP="006E7688">
            <w:pPr>
              <w:rPr>
                <w:rFonts w:ascii="Century Gothic" w:hAnsi="Century Gothic"/>
                <w:b/>
              </w:rPr>
            </w:pPr>
            <w:r w:rsidRPr="006E7688">
              <w:rPr>
                <w:rFonts w:ascii="Century Gothic" w:hAnsi="Century Gothic"/>
                <w:b/>
              </w:rPr>
              <w:lastRenderedPageBreak/>
              <w:t xml:space="preserve">Competencies for Nurses involved in </w:t>
            </w:r>
            <w:r>
              <w:rPr>
                <w:rFonts w:ascii="Century Gothic" w:hAnsi="Century Gothic"/>
                <w:b/>
              </w:rPr>
              <w:t>Education</w:t>
            </w:r>
          </w:p>
        </w:tc>
      </w:tr>
      <w:tr w:rsidR="00737E09" w:rsidRPr="0008183E" w:rsidTr="00737E09">
        <w:tc>
          <w:tcPr>
            <w:tcW w:w="975"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spacing w:before="60" w:after="60"/>
              <w:jc w:val="both"/>
              <w:rPr>
                <w:rFonts w:ascii="Century Gothic" w:hAnsi="Century Gothic"/>
                <w:b/>
                <w:sz w:val="20"/>
              </w:rPr>
            </w:pPr>
            <w:r w:rsidRPr="0008183E">
              <w:rPr>
                <w:rFonts w:ascii="Century Gothic" w:hAnsi="Century Gothic"/>
                <w:b/>
                <w:sz w:val="20"/>
              </w:rPr>
              <w:t>Competency Statements</w:t>
            </w:r>
          </w:p>
        </w:tc>
        <w:tc>
          <w:tcPr>
            <w:tcW w:w="463"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pStyle w:val="Heading5"/>
              <w:spacing w:before="60" w:after="60"/>
              <w:rPr>
                <w:rFonts w:ascii="Century Gothic" w:hAnsi="Century Gothic"/>
                <w:sz w:val="20"/>
              </w:rPr>
            </w:pPr>
            <w:r w:rsidRPr="0008183E">
              <w:rPr>
                <w:rFonts w:ascii="Century Gothic" w:hAnsi="Century Gothic"/>
                <w:sz w:val="20"/>
              </w:rPr>
              <w:t>Please circle as appropriate</w:t>
            </w:r>
          </w:p>
        </w:tc>
        <w:tc>
          <w:tcPr>
            <w:tcW w:w="3562"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spacing w:before="60" w:after="60"/>
              <w:jc w:val="center"/>
              <w:rPr>
                <w:rFonts w:ascii="Century Gothic" w:hAnsi="Century Gothic"/>
                <w:b/>
                <w:sz w:val="20"/>
              </w:rPr>
            </w:pPr>
            <w:r w:rsidRPr="0008183E">
              <w:rPr>
                <w:rFonts w:ascii="Century Gothic" w:hAnsi="Century Gothic"/>
                <w:b/>
                <w:sz w:val="20"/>
              </w:rPr>
              <w:t>Designated Senior Nurse Assessment (or peer assessment as applicable) (comments with rationale)</w:t>
            </w:r>
          </w:p>
        </w:tc>
      </w:tr>
      <w:tr w:rsidR="00737E09" w:rsidRPr="008C2551" w:rsidTr="00737E09">
        <w:tc>
          <w:tcPr>
            <w:tcW w:w="975" w:type="pct"/>
          </w:tcPr>
          <w:p w:rsidR="00737E09" w:rsidRPr="006E7688" w:rsidRDefault="00737E09" w:rsidP="00DB3201">
            <w:pPr>
              <w:spacing w:before="60" w:after="60"/>
              <w:jc w:val="both"/>
              <w:rPr>
                <w:rFonts w:ascii="Century Gothic" w:hAnsi="Century Gothic" w:cs="Arial"/>
                <w:sz w:val="20"/>
              </w:rPr>
            </w:pPr>
            <w:r w:rsidRPr="006E7688">
              <w:rPr>
                <w:rFonts w:ascii="Century Gothic" w:hAnsi="Century Gothic" w:cs="Arial"/>
                <w:sz w:val="20"/>
              </w:rPr>
              <w:t>Promotes an environment that contributes to ongoing demonstration and evaluation of competencies.</w:t>
            </w:r>
          </w:p>
        </w:tc>
        <w:tc>
          <w:tcPr>
            <w:tcW w:w="463" w:type="pct"/>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DB3201">
            <w:pPr>
              <w:spacing w:before="60" w:after="60"/>
              <w:jc w:val="both"/>
              <w:rPr>
                <w:rFonts w:ascii="Century Gothic" w:hAnsi="Century Gothic"/>
                <w:sz w:val="20"/>
              </w:rPr>
            </w:pPr>
          </w:p>
        </w:tc>
      </w:tr>
      <w:tr w:rsidR="00737E09" w:rsidRPr="008C2551" w:rsidTr="00737E09">
        <w:tc>
          <w:tcPr>
            <w:tcW w:w="975" w:type="pct"/>
          </w:tcPr>
          <w:p w:rsidR="00737E09" w:rsidRPr="006E7688" w:rsidRDefault="00737E09" w:rsidP="00DB3201">
            <w:pPr>
              <w:spacing w:before="60" w:after="60"/>
              <w:jc w:val="both"/>
              <w:rPr>
                <w:rFonts w:ascii="Century Gothic" w:hAnsi="Century Gothic" w:cs="Arial"/>
                <w:sz w:val="20"/>
              </w:rPr>
            </w:pPr>
            <w:r w:rsidRPr="006E7688">
              <w:rPr>
                <w:rFonts w:ascii="Century Gothic" w:hAnsi="Century Gothic" w:cs="Arial"/>
                <w:sz w:val="20"/>
              </w:rPr>
              <w:t>Integrates evidence-based theory and best practice into education activities.</w:t>
            </w:r>
          </w:p>
        </w:tc>
        <w:tc>
          <w:tcPr>
            <w:tcW w:w="463" w:type="pct"/>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DB3201">
            <w:pPr>
              <w:spacing w:before="60" w:after="60"/>
              <w:jc w:val="both"/>
              <w:rPr>
                <w:rFonts w:ascii="Century Gothic" w:hAnsi="Century Gothic"/>
                <w:sz w:val="20"/>
              </w:rPr>
            </w:pPr>
          </w:p>
        </w:tc>
      </w:tr>
      <w:tr w:rsidR="00737E09" w:rsidRPr="008C2551" w:rsidTr="00737E09">
        <w:tc>
          <w:tcPr>
            <w:tcW w:w="975" w:type="pct"/>
            <w:tcBorders>
              <w:bottom w:val="single" w:sz="4" w:space="0" w:color="auto"/>
            </w:tcBorders>
          </w:tcPr>
          <w:p w:rsidR="00737E09" w:rsidRPr="006E7688" w:rsidRDefault="00737E09" w:rsidP="00DB3201">
            <w:pPr>
              <w:spacing w:before="60" w:after="60"/>
              <w:jc w:val="both"/>
              <w:rPr>
                <w:rFonts w:ascii="Century Gothic" w:hAnsi="Century Gothic" w:cs="Arial"/>
                <w:sz w:val="20"/>
              </w:rPr>
            </w:pPr>
            <w:r w:rsidRPr="006E7688">
              <w:rPr>
                <w:rFonts w:ascii="Century Gothic" w:hAnsi="Century Gothic" w:cs="Arial"/>
                <w:sz w:val="20"/>
              </w:rPr>
              <w:t>Participates in professional activities to keep abreast of current trends and issues in nursing.</w:t>
            </w:r>
          </w:p>
        </w:tc>
        <w:tc>
          <w:tcPr>
            <w:tcW w:w="463" w:type="pct"/>
            <w:tcBorders>
              <w:bottom w:val="single" w:sz="4" w:space="0" w:color="auto"/>
            </w:tcBorders>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Borders>
              <w:bottom w:val="single" w:sz="4" w:space="0" w:color="auto"/>
            </w:tcBorders>
          </w:tcPr>
          <w:p w:rsidR="00737E09" w:rsidRPr="000F3EC4" w:rsidRDefault="00737E09" w:rsidP="00DB3201">
            <w:pPr>
              <w:spacing w:before="60" w:after="60"/>
              <w:jc w:val="both"/>
              <w:rPr>
                <w:rFonts w:ascii="Century Gothic" w:hAnsi="Century Gothic"/>
                <w:sz w:val="20"/>
              </w:rPr>
            </w:pPr>
          </w:p>
        </w:tc>
      </w:tr>
    </w:tbl>
    <w:p w:rsidR="006E7688" w:rsidRDefault="006E7688"/>
    <w:p w:rsidR="00487BE9" w:rsidRDefault="00487B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6E7688" w:rsidRPr="008C2551" w:rsidTr="00DB3201">
        <w:trPr>
          <w:trHeight w:val="416"/>
        </w:trPr>
        <w:tc>
          <w:tcPr>
            <w:tcW w:w="5000" w:type="pct"/>
            <w:gridSpan w:val="3"/>
            <w:tcBorders>
              <w:top w:val="single" w:sz="4" w:space="0" w:color="auto"/>
              <w:left w:val="single" w:sz="4" w:space="0" w:color="auto"/>
              <w:bottom w:val="single" w:sz="4" w:space="0" w:color="auto"/>
              <w:right w:val="single" w:sz="4" w:space="0" w:color="auto"/>
            </w:tcBorders>
            <w:shd w:val="solid" w:color="auto" w:fill="auto"/>
            <w:vAlign w:val="center"/>
          </w:tcPr>
          <w:p w:rsidR="006E7688" w:rsidRPr="006E7688" w:rsidRDefault="006E7688" w:rsidP="00DB3201">
            <w:pPr>
              <w:rPr>
                <w:rFonts w:ascii="Century Gothic" w:hAnsi="Century Gothic"/>
                <w:b/>
              </w:rPr>
            </w:pPr>
            <w:r w:rsidRPr="006E7688">
              <w:rPr>
                <w:rFonts w:ascii="Century Gothic" w:hAnsi="Century Gothic"/>
                <w:b/>
              </w:rPr>
              <w:t xml:space="preserve">Competencies for Nurses involved in </w:t>
            </w:r>
            <w:r>
              <w:rPr>
                <w:rFonts w:ascii="Century Gothic" w:hAnsi="Century Gothic"/>
                <w:b/>
              </w:rPr>
              <w:t>Research</w:t>
            </w:r>
          </w:p>
        </w:tc>
      </w:tr>
      <w:tr w:rsidR="00737E09" w:rsidRPr="0008183E" w:rsidTr="00737E09">
        <w:tc>
          <w:tcPr>
            <w:tcW w:w="975"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spacing w:before="60" w:after="60"/>
              <w:jc w:val="both"/>
              <w:rPr>
                <w:rFonts w:ascii="Century Gothic" w:hAnsi="Century Gothic"/>
                <w:b/>
                <w:sz w:val="20"/>
              </w:rPr>
            </w:pPr>
            <w:r w:rsidRPr="0008183E">
              <w:rPr>
                <w:rFonts w:ascii="Century Gothic" w:hAnsi="Century Gothic"/>
                <w:b/>
                <w:sz w:val="20"/>
              </w:rPr>
              <w:t>Competency Statements</w:t>
            </w:r>
          </w:p>
        </w:tc>
        <w:tc>
          <w:tcPr>
            <w:tcW w:w="463"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pStyle w:val="Heading5"/>
              <w:spacing w:before="60" w:after="60"/>
              <w:rPr>
                <w:rFonts w:ascii="Century Gothic" w:hAnsi="Century Gothic"/>
                <w:sz w:val="20"/>
              </w:rPr>
            </w:pPr>
            <w:r w:rsidRPr="0008183E">
              <w:rPr>
                <w:rFonts w:ascii="Century Gothic" w:hAnsi="Century Gothic"/>
                <w:sz w:val="20"/>
              </w:rPr>
              <w:t>Please circle as appropriate</w:t>
            </w:r>
          </w:p>
        </w:tc>
        <w:tc>
          <w:tcPr>
            <w:tcW w:w="3562"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spacing w:before="60" w:after="60"/>
              <w:jc w:val="center"/>
              <w:rPr>
                <w:rFonts w:ascii="Century Gothic" w:hAnsi="Century Gothic"/>
                <w:b/>
                <w:sz w:val="20"/>
              </w:rPr>
            </w:pPr>
            <w:r w:rsidRPr="0008183E">
              <w:rPr>
                <w:rFonts w:ascii="Century Gothic" w:hAnsi="Century Gothic"/>
                <w:b/>
                <w:sz w:val="20"/>
              </w:rPr>
              <w:t>Designated Senior Nurse Assessment (or peer assessment as applicable) (comments with rationale)</w:t>
            </w:r>
          </w:p>
        </w:tc>
      </w:tr>
      <w:tr w:rsidR="00737E09" w:rsidRPr="008C2551" w:rsidTr="00737E09">
        <w:tc>
          <w:tcPr>
            <w:tcW w:w="975" w:type="pct"/>
          </w:tcPr>
          <w:p w:rsidR="00737E09" w:rsidRPr="006E7688" w:rsidRDefault="00737E09" w:rsidP="00DB3201">
            <w:pPr>
              <w:spacing w:before="60" w:after="60"/>
              <w:jc w:val="both"/>
              <w:rPr>
                <w:rFonts w:ascii="Century Gothic" w:hAnsi="Century Gothic" w:cs="Arial"/>
                <w:sz w:val="20"/>
              </w:rPr>
            </w:pPr>
            <w:r w:rsidRPr="006E7688">
              <w:rPr>
                <w:rFonts w:ascii="Century Gothic" w:hAnsi="Century Gothic" w:cs="Arial"/>
                <w:sz w:val="20"/>
              </w:rPr>
              <w:t>Promotes a research environment that supports and facilitates research mindedness and research utilisation.</w:t>
            </w:r>
          </w:p>
        </w:tc>
        <w:tc>
          <w:tcPr>
            <w:tcW w:w="463" w:type="pct"/>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DB3201">
            <w:pPr>
              <w:spacing w:before="60" w:after="60"/>
              <w:jc w:val="both"/>
              <w:rPr>
                <w:rFonts w:ascii="Century Gothic" w:hAnsi="Century Gothic"/>
                <w:sz w:val="20"/>
              </w:rPr>
            </w:pPr>
          </w:p>
        </w:tc>
      </w:tr>
      <w:tr w:rsidR="00737E09" w:rsidRPr="008C2551" w:rsidTr="00737E09">
        <w:tc>
          <w:tcPr>
            <w:tcW w:w="975" w:type="pct"/>
          </w:tcPr>
          <w:p w:rsidR="00737E09" w:rsidRPr="006E7688" w:rsidRDefault="00737E09" w:rsidP="00DB3201">
            <w:pPr>
              <w:spacing w:before="60" w:after="60"/>
              <w:jc w:val="both"/>
              <w:rPr>
                <w:rFonts w:ascii="Century Gothic" w:hAnsi="Century Gothic" w:cs="Arial"/>
                <w:sz w:val="20"/>
              </w:rPr>
            </w:pPr>
            <w:r w:rsidRPr="006E7688">
              <w:rPr>
                <w:rFonts w:ascii="Century Gothic" w:hAnsi="Century Gothic" w:cs="Arial"/>
                <w:sz w:val="20"/>
              </w:rPr>
              <w:t xml:space="preserve">Supports and evaluates practice through research activities and application </w:t>
            </w:r>
            <w:r w:rsidRPr="006E7688">
              <w:rPr>
                <w:rFonts w:ascii="Century Gothic" w:hAnsi="Century Gothic" w:cs="Arial"/>
                <w:sz w:val="20"/>
              </w:rPr>
              <w:lastRenderedPageBreak/>
              <w:t>of evidence based knowledge.</w:t>
            </w:r>
          </w:p>
        </w:tc>
        <w:tc>
          <w:tcPr>
            <w:tcW w:w="463" w:type="pct"/>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lastRenderedPageBreak/>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DB3201">
            <w:pPr>
              <w:spacing w:before="60" w:after="60"/>
              <w:jc w:val="both"/>
              <w:rPr>
                <w:rFonts w:ascii="Century Gothic" w:hAnsi="Century Gothic"/>
                <w:sz w:val="20"/>
              </w:rPr>
            </w:pPr>
          </w:p>
        </w:tc>
      </w:tr>
      <w:tr w:rsidR="00737E09" w:rsidRPr="008C2551" w:rsidTr="00737E09">
        <w:tc>
          <w:tcPr>
            <w:tcW w:w="975" w:type="pct"/>
            <w:tcBorders>
              <w:bottom w:val="single" w:sz="4" w:space="0" w:color="auto"/>
            </w:tcBorders>
          </w:tcPr>
          <w:p w:rsidR="00737E09" w:rsidRPr="006E7688" w:rsidRDefault="00737E09" w:rsidP="00DB3201">
            <w:pPr>
              <w:spacing w:before="60" w:after="60"/>
              <w:jc w:val="both"/>
              <w:rPr>
                <w:rFonts w:ascii="Century Gothic" w:hAnsi="Century Gothic" w:cs="Arial"/>
                <w:sz w:val="20"/>
              </w:rPr>
            </w:pPr>
            <w:r w:rsidRPr="006E7688">
              <w:rPr>
                <w:rFonts w:ascii="Century Gothic" w:hAnsi="Century Gothic" w:cs="Arial"/>
                <w:sz w:val="20"/>
              </w:rPr>
              <w:t>Participates in professional activities to keep abreast of current trends and issues in nursing.</w:t>
            </w:r>
          </w:p>
        </w:tc>
        <w:tc>
          <w:tcPr>
            <w:tcW w:w="463" w:type="pct"/>
            <w:tcBorders>
              <w:bottom w:val="single" w:sz="4" w:space="0" w:color="auto"/>
            </w:tcBorders>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Borders>
              <w:bottom w:val="single" w:sz="4" w:space="0" w:color="auto"/>
            </w:tcBorders>
          </w:tcPr>
          <w:p w:rsidR="00737E09" w:rsidRPr="000F3EC4" w:rsidRDefault="00737E09" w:rsidP="00DB3201">
            <w:pPr>
              <w:spacing w:before="60" w:after="60"/>
              <w:jc w:val="both"/>
              <w:rPr>
                <w:rFonts w:ascii="Century Gothic" w:hAnsi="Century Gothic"/>
                <w:sz w:val="20"/>
              </w:rPr>
            </w:pPr>
          </w:p>
        </w:tc>
      </w:tr>
    </w:tbl>
    <w:p w:rsidR="006E7688" w:rsidRDefault="006E7688"/>
    <w:p w:rsidR="00487BE9" w:rsidRDefault="00487B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55495A" w:rsidRPr="008C2551" w:rsidTr="00DB3201">
        <w:trPr>
          <w:trHeight w:val="416"/>
        </w:trPr>
        <w:tc>
          <w:tcPr>
            <w:tcW w:w="5000" w:type="pct"/>
            <w:gridSpan w:val="3"/>
            <w:tcBorders>
              <w:top w:val="single" w:sz="4" w:space="0" w:color="auto"/>
              <w:left w:val="single" w:sz="4" w:space="0" w:color="auto"/>
              <w:bottom w:val="single" w:sz="4" w:space="0" w:color="auto"/>
              <w:right w:val="single" w:sz="4" w:space="0" w:color="auto"/>
            </w:tcBorders>
            <w:shd w:val="solid" w:color="auto" w:fill="auto"/>
            <w:vAlign w:val="center"/>
          </w:tcPr>
          <w:p w:rsidR="0055495A" w:rsidRPr="006E7688" w:rsidRDefault="0055495A" w:rsidP="00DB3201">
            <w:pPr>
              <w:rPr>
                <w:rFonts w:ascii="Century Gothic" w:hAnsi="Century Gothic"/>
                <w:b/>
              </w:rPr>
            </w:pPr>
            <w:r w:rsidRPr="006E7688">
              <w:rPr>
                <w:rFonts w:ascii="Century Gothic" w:hAnsi="Century Gothic"/>
                <w:b/>
              </w:rPr>
              <w:t xml:space="preserve">Competencies for Nurses involved in </w:t>
            </w:r>
            <w:r>
              <w:rPr>
                <w:rFonts w:ascii="Century Gothic" w:hAnsi="Century Gothic"/>
                <w:b/>
              </w:rPr>
              <w:t>Policy</w:t>
            </w:r>
          </w:p>
        </w:tc>
      </w:tr>
      <w:tr w:rsidR="00737E09" w:rsidRPr="0008183E" w:rsidTr="00737E09">
        <w:tc>
          <w:tcPr>
            <w:tcW w:w="975"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spacing w:before="60" w:after="60"/>
              <w:jc w:val="both"/>
              <w:rPr>
                <w:rFonts w:ascii="Century Gothic" w:hAnsi="Century Gothic"/>
                <w:b/>
                <w:sz w:val="20"/>
              </w:rPr>
            </w:pPr>
            <w:r w:rsidRPr="0008183E">
              <w:rPr>
                <w:rFonts w:ascii="Century Gothic" w:hAnsi="Century Gothic"/>
                <w:b/>
                <w:sz w:val="20"/>
              </w:rPr>
              <w:t>Competency Statements</w:t>
            </w:r>
          </w:p>
        </w:tc>
        <w:tc>
          <w:tcPr>
            <w:tcW w:w="463"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pStyle w:val="Heading5"/>
              <w:spacing w:before="60" w:after="60"/>
              <w:rPr>
                <w:rFonts w:ascii="Century Gothic" w:hAnsi="Century Gothic"/>
                <w:sz w:val="20"/>
              </w:rPr>
            </w:pPr>
            <w:r w:rsidRPr="0008183E">
              <w:rPr>
                <w:rFonts w:ascii="Century Gothic" w:hAnsi="Century Gothic"/>
                <w:sz w:val="20"/>
              </w:rPr>
              <w:t>Please circle as appropriate</w:t>
            </w:r>
          </w:p>
        </w:tc>
        <w:tc>
          <w:tcPr>
            <w:tcW w:w="3562"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spacing w:before="60" w:after="60"/>
              <w:jc w:val="center"/>
              <w:rPr>
                <w:rFonts w:ascii="Century Gothic" w:hAnsi="Century Gothic"/>
                <w:b/>
                <w:sz w:val="20"/>
              </w:rPr>
            </w:pPr>
            <w:r w:rsidRPr="0008183E">
              <w:rPr>
                <w:rFonts w:ascii="Century Gothic" w:hAnsi="Century Gothic"/>
                <w:b/>
                <w:sz w:val="20"/>
              </w:rPr>
              <w:t>Designated Senior Nurse Assessment (or peer assessment as applicable) (comments with rationale)</w:t>
            </w:r>
          </w:p>
        </w:tc>
      </w:tr>
      <w:tr w:rsidR="00737E09" w:rsidRPr="008C2551" w:rsidTr="00737E09">
        <w:tc>
          <w:tcPr>
            <w:tcW w:w="975" w:type="pct"/>
          </w:tcPr>
          <w:p w:rsidR="00737E09" w:rsidRPr="0055495A" w:rsidRDefault="00737E09" w:rsidP="00DB3201">
            <w:pPr>
              <w:spacing w:before="60" w:after="60"/>
              <w:jc w:val="both"/>
              <w:rPr>
                <w:rFonts w:ascii="Century Gothic" w:hAnsi="Century Gothic" w:cs="Arial"/>
                <w:sz w:val="20"/>
              </w:rPr>
            </w:pPr>
            <w:r w:rsidRPr="0055495A">
              <w:rPr>
                <w:rFonts w:ascii="Century Gothic" w:hAnsi="Century Gothic" w:cs="Arial"/>
                <w:sz w:val="20"/>
              </w:rPr>
              <w:t>Utilises research and nursing data to contribute to policy development, implementation and evaluation.</w:t>
            </w:r>
          </w:p>
        </w:tc>
        <w:tc>
          <w:tcPr>
            <w:tcW w:w="463" w:type="pct"/>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DB3201">
            <w:pPr>
              <w:spacing w:before="60" w:after="60"/>
              <w:jc w:val="both"/>
              <w:rPr>
                <w:rFonts w:ascii="Century Gothic" w:hAnsi="Century Gothic"/>
                <w:sz w:val="20"/>
              </w:rPr>
            </w:pPr>
          </w:p>
        </w:tc>
      </w:tr>
      <w:tr w:rsidR="00737E09" w:rsidRPr="008C2551" w:rsidTr="00737E09">
        <w:tc>
          <w:tcPr>
            <w:tcW w:w="975" w:type="pct"/>
          </w:tcPr>
          <w:p w:rsidR="00737E09" w:rsidRPr="0055495A" w:rsidRDefault="00737E09" w:rsidP="00DB3201">
            <w:pPr>
              <w:spacing w:before="60" w:after="60"/>
              <w:jc w:val="both"/>
              <w:rPr>
                <w:rFonts w:ascii="Century Gothic" w:hAnsi="Century Gothic" w:cs="Arial"/>
                <w:sz w:val="20"/>
              </w:rPr>
            </w:pPr>
            <w:r w:rsidRPr="0055495A">
              <w:rPr>
                <w:rFonts w:ascii="Century Gothic" w:hAnsi="Century Gothic" w:cs="Arial"/>
                <w:sz w:val="20"/>
              </w:rPr>
              <w:t>Participates in professional activities to keep abreast of current trends and issues in nursing.</w:t>
            </w:r>
          </w:p>
        </w:tc>
        <w:tc>
          <w:tcPr>
            <w:tcW w:w="463" w:type="pct"/>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DB3201">
            <w:pPr>
              <w:spacing w:before="60" w:after="60"/>
              <w:jc w:val="both"/>
              <w:rPr>
                <w:rFonts w:ascii="Century Gothic" w:hAnsi="Century Gothic"/>
                <w:sz w:val="20"/>
              </w:rPr>
            </w:pPr>
          </w:p>
        </w:tc>
      </w:tr>
    </w:tbl>
    <w:p w:rsidR="006E7688" w:rsidRDefault="006E7688"/>
    <w:p w:rsidR="0055495A" w:rsidRDefault="0055495A"/>
    <w:p w:rsidR="0055495A" w:rsidRDefault="0055495A"/>
    <w:p w:rsidR="0055495A" w:rsidRPr="0055495A" w:rsidRDefault="0055495A">
      <w:pPr>
        <w:rPr>
          <w:sz w:val="4"/>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714D04" w:rsidRPr="00F974AE" w:rsidTr="00DB3201">
        <w:trPr>
          <w:trHeight w:val="416"/>
        </w:trPr>
        <w:tc>
          <w:tcPr>
            <w:tcW w:w="5000" w:type="pct"/>
            <w:gridSpan w:val="3"/>
            <w:shd w:val="solid" w:color="auto" w:fill="auto"/>
            <w:vAlign w:val="center"/>
          </w:tcPr>
          <w:p w:rsidR="00714D04" w:rsidRPr="00F974AE" w:rsidRDefault="00714D04" w:rsidP="00DB3201">
            <w:pPr>
              <w:rPr>
                <w:rFonts w:ascii="Century Gothic" w:hAnsi="Century Gothic"/>
                <w:sz w:val="24"/>
                <w:szCs w:val="24"/>
              </w:rPr>
            </w:pPr>
            <w:r>
              <w:rPr>
                <w:rFonts w:ascii="Century Gothic" w:hAnsi="Century Gothic"/>
                <w:b/>
              </w:rPr>
              <w:lastRenderedPageBreak/>
              <w:t>Domain 3</w:t>
            </w:r>
            <w:r>
              <w:rPr>
                <w:rFonts w:ascii="Century Gothic" w:hAnsi="Century Gothic"/>
                <w:b/>
              </w:rPr>
              <w:tab/>
            </w:r>
            <w:r>
              <w:rPr>
                <w:rFonts w:ascii="Century Gothic" w:hAnsi="Century Gothic"/>
                <w:b/>
              </w:rPr>
              <w:tab/>
            </w:r>
            <w:r w:rsidRPr="00F974AE">
              <w:rPr>
                <w:rFonts w:ascii="Century Gothic" w:hAnsi="Century Gothic"/>
                <w:b/>
              </w:rPr>
              <w:t>Interpersonal  Relationships</w:t>
            </w:r>
          </w:p>
        </w:tc>
      </w:tr>
      <w:tr w:rsidR="00714D04" w:rsidRPr="008C2551" w:rsidTr="00DB3201">
        <w:tc>
          <w:tcPr>
            <w:tcW w:w="5000" w:type="pct"/>
            <w:gridSpan w:val="3"/>
            <w:tcBorders>
              <w:bottom w:val="single" w:sz="4" w:space="0" w:color="auto"/>
              <w:right w:val="single" w:sz="4" w:space="0" w:color="auto"/>
            </w:tcBorders>
            <w:shd w:val="clear" w:color="auto" w:fill="auto"/>
          </w:tcPr>
          <w:p w:rsidR="00714D04" w:rsidRPr="008C2551" w:rsidRDefault="00714D04" w:rsidP="00DB3201">
            <w:pPr>
              <w:spacing w:before="120" w:after="120"/>
              <w:jc w:val="both"/>
              <w:rPr>
                <w:rFonts w:ascii="Century Gothic" w:hAnsi="Century Gothic"/>
                <w:sz w:val="20"/>
              </w:rPr>
            </w:pPr>
            <w:r w:rsidRPr="008C2551">
              <w:rPr>
                <w:rFonts w:ascii="Century Gothic" w:hAnsi="Century Gothic"/>
                <w:sz w:val="20"/>
              </w:rPr>
              <w:t xml:space="preserve">Although Nurses involved in management, education, research and policy making are exempt from being assessed against the clinical competencies in </w:t>
            </w:r>
            <w:r w:rsidRPr="008C2551">
              <w:rPr>
                <w:rFonts w:ascii="Century Gothic" w:hAnsi="Century Gothic"/>
                <w:sz w:val="20"/>
                <w:u w:val="single"/>
              </w:rPr>
              <w:t>Domain 3</w:t>
            </w:r>
            <w:r w:rsidRPr="008C2551">
              <w:rPr>
                <w:rFonts w:ascii="Century Gothic" w:hAnsi="Century Gothic"/>
                <w:sz w:val="20"/>
              </w:rPr>
              <w:t xml:space="preserve">, evidence is still required on </w:t>
            </w:r>
            <w:r w:rsidRPr="008C2551">
              <w:rPr>
                <w:rFonts w:ascii="Century Gothic" w:hAnsi="Century Gothic"/>
                <w:sz w:val="20"/>
                <w:u w:val="single"/>
              </w:rPr>
              <w:t>contribution</w:t>
            </w:r>
            <w:r w:rsidRPr="008C2551">
              <w:rPr>
                <w:rFonts w:ascii="Century Gothic" w:hAnsi="Century Gothic"/>
                <w:sz w:val="20"/>
              </w:rPr>
              <w:t xml:space="preserve"> t</w:t>
            </w:r>
            <w:r>
              <w:rPr>
                <w:rFonts w:ascii="Century Gothic" w:hAnsi="Century Gothic"/>
                <w:sz w:val="20"/>
              </w:rPr>
              <w:t xml:space="preserve">o Interpersonal Relationships. Please select and complete the </w:t>
            </w:r>
            <w:r w:rsidRPr="00F974AE">
              <w:rPr>
                <w:rFonts w:ascii="Century Gothic" w:hAnsi="Century Gothic"/>
                <w:sz w:val="20"/>
              </w:rPr>
              <w:t xml:space="preserve">appropriate competency section from Domain </w:t>
            </w:r>
            <w:r>
              <w:rPr>
                <w:rFonts w:ascii="Century Gothic" w:hAnsi="Century Gothic"/>
                <w:sz w:val="20"/>
              </w:rPr>
              <w:t>3</w:t>
            </w:r>
            <w:r w:rsidRPr="00F974AE">
              <w:rPr>
                <w:rFonts w:ascii="Century Gothic" w:hAnsi="Century Gothic"/>
                <w:sz w:val="20"/>
              </w:rPr>
              <w:t>, if competencies for management, education, research and/or policy are required</w:t>
            </w:r>
            <w:r w:rsidR="0055495A">
              <w:rPr>
                <w:rFonts w:ascii="Century Gothic" w:hAnsi="Century Gothic"/>
                <w:sz w:val="20"/>
              </w:rPr>
              <w:t>.</w:t>
            </w:r>
          </w:p>
        </w:tc>
      </w:tr>
      <w:tr w:rsidR="00714D04" w:rsidRPr="008C2551" w:rsidTr="00DB3201">
        <w:tc>
          <w:tcPr>
            <w:tcW w:w="5000" w:type="pct"/>
            <w:gridSpan w:val="3"/>
            <w:tcBorders>
              <w:bottom w:val="single" w:sz="4" w:space="0" w:color="auto"/>
              <w:right w:val="single" w:sz="4" w:space="0" w:color="auto"/>
            </w:tcBorders>
            <w:shd w:val="clear" w:color="auto" w:fill="E6E6E6"/>
          </w:tcPr>
          <w:p w:rsidR="00714D04" w:rsidRPr="008C2551" w:rsidRDefault="00714D04" w:rsidP="00DB3201">
            <w:pPr>
              <w:spacing w:before="120" w:after="120"/>
              <w:rPr>
                <w:rFonts w:ascii="Century Gothic" w:hAnsi="Century Gothic" w:cs="Arial"/>
                <w:b/>
                <w:i/>
                <w:sz w:val="20"/>
              </w:rPr>
            </w:pPr>
            <w:r w:rsidRPr="008C2551">
              <w:rPr>
                <w:rFonts w:ascii="Century Gothic" w:hAnsi="Century Gothic" w:cs="Arial"/>
                <w:b/>
                <w:i/>
                <w:sz w:val="20"/>
              </w:rPr>
              <w:t xml:space="preserve">Competencies for Nurses involved in </w:t>
            </w:r>
            <w:r w:rsidR="0055495A">
              <w:rPr>
                <w:rFonts w:ascii="Century Gothic" w:hAnsi="Century Gothic" w:cs="Arial"/>
                <w:b/>
                <w:i/>
                <w:sz w:val="20"/>
              </w:rPr>
              <w:t>Management, Education, Research or Policy</w:t>
            </w:r>
          </w:p>
        </w:tc>
      </w:tr>
      <w:tr w:rsidR="00737E09" w:rsidRPr="0008183E" w:rsidTr="00737E09">
        <w:tc>
          <w:tcPr>
            <w:tcW w:w="975"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spacing w:before="60" w:after="60"/>
              <w:jc w:val="both"/>
              <w:rPr>
                <w:rFonts w:ascii="Century Gothic" w:hAnsi="Century Gothic"/>
                <w:b/>
                <w:sz w:val="20"/>
              </w:rPr>
            </w:pPr>
            <w:r w:rsidRPr="0008183E">
              <w:rPr>
                <w:rFonts w:ascii="Century Gothic" w:hAnsi="Century Gothic"/>
                <w:b/>
                <w:sz w:val="20"/>
              </w:rPr>
              <w:t>Competency Statements</w:t>
            </w:r>
          </w:p>
        </w:tc>
        <w:tc>
          <w:tcPr>
            <w:tcW w:w="463"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pStyle w:val="Heading5"/>
              <w:spacing w:before="60" w:after="60"/>
              <w:rPr>
                <w:rFonts w:ascii="Century Gothic" w:hAnsi="Century Gothic"/>
                <w:sz w:val="20"/>
              </w:rPr>
            </w:pPr>
            <w:r w:rsidRPr="0008183E">
              <w:rPr>
                <w:rFonts w:ascii="Century Gothic" w:hAnsi="Century Gothic"/>
                <w:sz w:val="20"/>
              </w:rPr>
              <w:t>Please circle as appropriate</w:t>
            </w:r>
          </w:p>
        </w:tc>
        <w:tc>
          <w:tcPr>
            <w:tcW w:w="3562"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DB3201">
            <w:pPr>
              <w:spacing w:before="60" w:after="60"/>
              <w:jc w:val="center"/>
              <w:rPr>
                <w:rFonts w:ascii="Century Gothic" w:hAnsi="Century Gothic"/>
                <w:b/>
                <w:sz w:val="20"/>
              </w:rPr>
            </w:pPr>
            <w:r w:rsidRPr="0008183E">
              <w:rPr>
                <w:rFonts w:ascii="Century Gothic" w:hAnsi="Century Gothic"/>
                <w:b/>
                <w:sz w:val="20"/>
              </w:rPr>
              <w:t>Designated Senior Nurse Assessment (or peer assessment as applicable) (comments with rationale)</w:t>
            </w:r>
          </w:p>
        </w:tc>
      </w:tr>
      <w:tr w:rsidR="00737E09" w:rsidRPr="008C2551" w:rsidTr="00737E09">
        <w:tc>
          <w:tcPr>
            <w:tcW w:w="975" w:type="pct"/>
          </w:tcPr>
          <w:p w:rsidR="00737E09" w:rsidRPr="00386BDA" w:rsidRDefault="00737E09" w:rsidP="00DB3201">
            <w:pPr>
              <w:spacing w:before="60" w:after="60"/>
              <w:jc w:val="both"/>
              <w:rPr>
                <w:rFonts w:ascii="Century Gothic" w:hAnsi="Century Gothic" w:cs="Arial"/>
                <w:sz w:val="20"/>
              </w:rPr>
            </w:pPr>
            <w:r w:rsidRPr="00386BDA">
              <w:rPr>
                <w:rFonts w:ascii="Century Gothic" w:hAnsi="Century Gothic" w:cs="Arial"/>
                <w:sz w:val="20"/>
              </w:rPr>
              <w:t>Establishes and maintains effective interpersonal relationships with others, including utilising effective interviewing and counselling skills and establishing rapport and trust.</w:t>
            </w:r>
          </w:p>
        </w:tc>
        <w:tc>
          <w:tcPr>
            <w:tcW w:w="463" w:type="pct"/>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DB3201">
            <w:pPr>
              <w:spacing w:before="60" w:after="60"/>
              <w:jc w:val="both"/>
              <w:rPr>
                <w:rFonts w:ascii="Century Gothic" w:hAnsi="Century Gothic"/>
                <w:sz w:val="20"/>
              </w:rPr>
            </w:pPr>
          </w:p>
        </w:tc>
      </w:tr>
      <w:tr w:rsidR="00737E09" w:rsidRPr="008C2551" w:rsidTr="00737E09">
        <w:tc>
          <w:tcPr>
            <w:tcW w:w="975" w:type="pct"/>
          </w:tcPr>
          <w:p w:rsidR="00737E09" w:rsidRPr="00386BDA" w:rsidRDefault="00737E09" w:rsidP="00DB3201">
            <w:pPr>
              <w:spacing w:before="60" w:after="60"/>
              <w:jc w:val="both"/>
              <w:rPr>
                <w:rFonts w:ascii="Century Gothic" w:hAnsi="Century Gothic" w:cs="Arial"/>
                <w:sz w:val="20"/>
              </w:rPr>
            </w:pPr>
            <w:r w:rsidRPr="00386BDA">
              <w:rPr>
                <w:rFonts w:ascii="Century Gothic" w:hAnsi="Century Gothic" w:cs="Arial"/>
                <w:sz w:val="20"/>
              </w:rPr>
              <w:t>Communicates effectively with members of the health care team, including using a variety of effective communication techniques, employing appropriate language to context and providing adequate time for discussion.</w:t>
            </w:r>
          </w:p>
        </w:tc>
        <w:tc>
          <w:tcPr>
            <w:tcW w:w="463" w:type="pct"/>
          </w:tcPr>
          <w:p w:rsidR="00737E09" w:rsidRPr="008C2551" w:rsidRDefault="00737E09" w:rsidP="00DB3201">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DB3201">
            <w:pPr>
              <w:spacing w:before="60" w:after="60"/>
              <w:jc w:val="both"/>
              <w:rPr>
                <w:rFonts w:ascii="Century Gothic" w:hAnsi="Century Gothic"/>
                <w:sz w:val="20"/>
              </w:rPr>
            </w:pPr>
          </w:p>
        </w:tc>
      </w:tr>
    </w:tbl>
    <w:p w:rsidR="00714D04" w:rsidRDefault="00714D04" w:rsidP="007D58F6">
      <w:pPr>
        <w:rPr>
          <w:rFonts w:ascii="Century Gothic" w:hAnsi="Century Gothic"/>
          <w:sz w:val="20"/>
          <w:lang w:val="en-US"/>
        </w:rPr>
      </w:pPr>
    </w:p>
    <w:p w:rsidR="00813839" w:rsidRDefault="00813839" w:rsidP="007D58F6">
      <w:pPr>
        <w:rPr>
          <w:rFonts w:ascii="Century Gothic" w:hAnsi="Century Gothic"/>
          <w:sz w:val="20"/>
          <w:lang w:val="en-US"/>
        </w:rPr>
        <w:sectPr w:rsidR="00813839" w:rsidSect="00E40273">
          <w:headerReference w:type="first" r:id="rId10"/>
          <w:pgSz w:w="16834" w:h="11909" w:orient="landscape" w:code="9"/>
          <w:pgMar w:top="1418" w:right="1134" w:bottom="1134" w:left="1134" w:header="720" w:footer="369" w:gutter="0"/>
          <w:paperSrc w:first="257" w:other="257"/>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369"/>
        <w:gridCol w:w="5178"/>
        <w:gridCol w:w="5178"/>
      </w:tblGrid>
      <w:tr w:rsidR="00813839" w:rsidRPr="00F974AE" w:rsidTr="00DB3201">
        <w:trPr>
          <w:trHeight w:val="416"/>
        </w:trPr>
        <w:tc>
          <w:tcPr>
            <w:tcW w:w="5000" w:type="pct"/>
            <w:gridSpan w:val="4"/>
            <w:shd w:val="solid" w:color="auto" w:fill="auto"/>
            <w:vAlign w:val="center"/>
          </w:tcPr>
          <w:p w:rsidR="00813839" w:rsidRPr="00F974AE" w:rsidRDefault="000734F7" w:rsidP="00DB3201">
            <w:pPr>
              <w:rPr>
                <w:rFonts w:ascii="Century Gothic" w:hAnsi="Century Gothic"/>
                <w:sz w:val="24"/>
                <w:szCs w:val="24"/>
              </w:rPr>
            </w:pPr>
            <w:r>
              <w:rPr>
                <w:rFonts w:ascii="Century Gothic" w:hAnsi="Century Gothic"/>
                <w:b/>
              </w:rPr>
              <w:lastRenderedPageBreak/>
              <w:t>For Registered Nurses In Expanded Practice</w:t>
            </w:r>
            <w:r>
              <w:rPr>
                <w:rFonts w:ascii="Century Gothic" w:hAnsi="Century Gothic"/>
                <w:b/>
              </w:rPr>
              <w:tab/>
            </w:r>
            <w:r w:rsidR="00813839">
              <w:rPr>
                <w:rFonts w:ascii="Century Gothic" w:hAnsi="Century Gothic"/>
                <w:b/>
              </w:rPr>
              <w:tab/>
            </w:r>
          </w:p>
        </w:tc>
      </w:tr>
      <w:tr w:rsidR="00813839" w:rsidRPr="008C2551" w:rsidTr="00DB3201">
        <w:tc>
          <w:tcPr>
            <w:tcW w:w="5000" w:type="pct"/>
            <w:gridSpan w:val="4"/>
            <w:tcBorders>
              <w:bottom w:val="single" w:sz="4" w:space="0" w:color="auto"/>
              <w:right w:val="single" w:sz="4" w:space="0" w:color="auto"/>
            </w:tcBorders>
            <w:shd w:val="clear" w:color="auto" w:fill="auto"/>
          </w:tcPr>
          <w:p w:rsidR="00813839" w:rsidRPr="000734F7" w:rsidRDefault="000734F7" w:rsidP="000734F7">
            <w:pPr>
              <w:spacing w:before="60" w:after="60"/>
              <w:jc w:val="both"/>
              <w:rPr>
                <w:rFonts w:ascii="Century Gothic" w:hAnsi="Century Gothic"/>
                <w:sz w:val="20"/>
              </w:rPr>
            </w:pPr>
            <w:r w:rsidRPr="000734F7">
              <w:rPr>
                <w:rFonts w:ascii="Century Gothic" w:hAnsi="Century Gothic"/>
                <w:sz w:val="20"/>
                <w:lang w:val="en-GB" w:eastAsia="en-GB"/>
              </w:rPr>
              <w:t xml:space="preserve">Competencies have been developed to describe the skills and knowledge of nurses working in expanded practice roles i.e. nurses who are working in clinical roles that are at the boundaries of nursing practice such as first surgical assistants and nurse </w:t>
            </w:r>
            <w:proofErr w:type="spellStart"/>
            <w:r w:rsidRPr="000734F7">
              <w:rPr>
                <w:rFonts w:ascii="Century Gothic" w:hAnsi="Century Gothic"/>
                <w:sz w:val="20"/>
                <w:lang w:val="en-GB" w:eastAsia="en-GB"/>
              </w:rPr>
              <w:t>colposcopist</w:t>
            </w:r>
            <w:proofErr w:type="spellEnd"/>
            <w:r w:rsidRPr="000734F7">
              <w:rPr>
                <w:rFonts w:ascii="Century Gothic" w:hAnsi="Century Gothic"/>
                <w:sz w:val="20"/>
                <w:lang w:val="en-GB" w:eastAsia="en-GB"/>
              </w:rPr>
              <w:t>. These competencies are additional to those that already describe the registered nurse scope of practice. A nurse working in an expanded practice role would need to meet both.</w:t>
            </w:r>
          </w:p>
        </w:tc>
      </w:tr>
      <w:tr w:rsidR="00813839" w:rsidRPr="0008183E" w:rsidTr="00DB3201">
        <w:tc>
          <w:tcPr>
            <w:tcW w:w="975" w:type="pct"/>
            <w:tcBorders>
              <w:top w:val="single" w:sz="4" w:space="0" w:color="auto"/>
              <w:left w:val="single" w:sz="4" w:space="0" w:color="auto"/>
              <w:bottom w:val="single" w:sz="4" w:space="0" w:color="auto"/>
              <w:right w:val="single" w:sz="4" w:space="0" w:color="auto"/>
            </w:tcBorders>
            <w:shd w:val="clear" w:color="auto" w:fill="E0E0E0"/>
          </w:tcPr>
          <w:p w:rsidR="00813839" w:rsidRPr="0008183E" w:rsidRDefault="00813839" w:rsidP="00DB3201">
            <w:pPr>
              <w:spacing w:before="60" w:after="60"/>
              <w:jc w:val="both"/>
              <w:rPr>
                <w:rFonts w:ascii="Century Gothic" w:hAnsi="Century Gothic"/>
                <w:b/>
                <w:sz w:val="20"/>
              </w:rPr>
            </w:pPr>
            <w:r w:rsidRPr="0008183E">
              <w:rPr>
                <w:rFonts w:ascii="Century Gothic" w:hAnsi="Century Gothic"/>
                <w:b/>
                <w:sz w:val="20"/>
              </w:rPr>
              <w:t>Competency Statements</w:t>
            </w:r>
          </w:p>
        </w:tc>
        <w:tc>
          <w:tcPr>
            <w:tcW w:w="463" w:type="pct"/>
            <w:tcBorders>
              <w:top w:val="single" w:sz="4" w:space="0" w:color="auto"/>
              <w:left w:val="single" w:sz="4" w:space="0" w:color="auto"/>
              <w:bottom w:val="single" w:sz="4" w:space="0" w:color="auto"/>
              <w:right w:val="single" w:sz="4" w:space="0" w:color="auto"/>
            </w:tcBorders>
            <w:shd w:val="clear" w:color="auto" w:fill="E0E0E0"/>
          </w:tcPr>
          <w:p w:rsidR="00813839" w:rsidRPr="0008183E" w:rsidRDefault="00813839" w:rsidP="00DB3201">
            <w:pPr>
              <w:pStyle w:val="Heading5"/>
              <w:spacing w:before="60" w:after="60"/>
              <w:rPr>
                <w:rFonts w:ascii="Century Gothic" w:hAnsi="Century Gothic"/>
                <w:sz w:val="20"/>
              </w:rPr>
            </w:pPr>
            <w:r w:rsidRPr="0008183E">
              <w:rPr>
                <w:rFonts w:ascii="Century Gothic" w:hAnsi="Century Gothic"/>
                <w:sz w:val="20"/>
              </w:rPr>
              <w:t>Please circle as appropriate</w:t>
            </w:r>
          </w:p>
        </w:tc>
        <w:tc>
          <w:tcPr>
            <w:tcW w:w="1781" w:type="pct"/>
            <w:tcBorders>
              <w:top w:val="single" w:sz="4" w:space="0" w:color="auto"/>
              <w:left w:val="single" w:sz="4" w:space="0" w:color="auto"/>
              <w:bottom w:val="single" w:sz="4" w:space="0" w:color="auto"/>
              <w:right w:val="single" w:sz="4" w:space="0" w:color="auto"/>
            </w:tcBorders>
            <w:shd w:val="clear" w:color="auto" w:fill="E0E0E0"/>
          </w:tcPr>
          <w:p w:rsidR="00813839" w:rsidRPr="0008183E" w:rsidRDefault="00813839" w:rsidP="00DB3201">
            <w:pPr>
              <w:spacing w:before="60" w:after="60"/>
              <w:jc w:val="center"/>
              <w:rPr>
                <w:rFonts w:ascii="Century Gothic" w:hAnsi="Century Gothic"/>
                <w:b/>
                <w:sz w:val="20"/>
              </w:rPr>
            </w:pPr>
            <w:r w:rsidRPr="0008183E">
              <w:rPr>
                <w:rFonts w:ascii="Century Gothic" w:hAnsi="Century Gothic"/>
                <w:b/>
                <w:sz w:val="20"/>
              </w:rPr>
              <w:t xml:space="preserve">Registered Nurse </w:t>
            </w:r>
            <w:r w:rsidR="00013CFA" w:rsidRPr="0008183E">
              <w:rPr>
                <w:rFonts w:ascii="Century Gothic" w:hAnsi="Century Gothic"/>
                <w:b/>
                <w:sz w:val="20"/>
              </w:rPr>
              <w:t>Self-Assessment</w:t>
            </w:r>
            <w:r w:rsidRPr="0008183E">
              <w:rPr>
                <w:rFonts w:ascii="Century Gothic" w:hAnsi="Century Gothic"/>
                <w:b/>
                <w:sz w:val="20"/>
              </w:rPr>
              <w:t xml:space="preserve"> (comments with rationale)</w:t>
            </w:r>
          </w:p>
        </w:tc>
        <w:tc>
          <w:tcPr>
            <w:tcW w:w="1781" w:type="pct"/>
            <w:tcBorders>
              <w:top w:val="single" w:sz="4" w:space="0" w:color="auto"/>
              <w:left w:val="single" w:sz="4" w:space="0" w:color="auto"/>
              <w:bottom w:val="single" w:sz="4" w:space="0" w:color="auto"/>
              <w:right w:val="single" w:sz="4" w:space="0" w:color="auto"/>
            </w:tcBorders>
            <w:shd w:val="clear" w:color="auto" w:fill="E0E0E0"/>
          </w:tcPr>
          <w:p w:rsidR="00813839" w:rsidRPr="0008183E" w:rsidRDefault="00813839" w:rsidP="00DB3201">
            <w:pPr>
              <w:spacing w:before="60" w:after="60"/>
              <w:jc w:val="center"/>
              <w:rPr>
                <w:rFonts w:ascii="Century Gothic" w:hAnsi="Century Gothic"/>
                <w:b/>
                <w:sz w:val="20"/>
              </w:rPr>
            </w:pPr>
            <w:r w:rsidRPr="0008183E">
              <w:rPr>
                <w:rFonts w:ascii="Century Gothic" w:hAnsi="Century Gothic"/>
                <w:b/>
                <w:sz w:val="20"/>
              </w:rPr>
              <w:t>Designated Senior Nurse Assessment (or peer assessment as applicable) (comments with rationale)</w:t>
            </w:r>
          </w:p>
        </w:tc>
      </w:tr>
      <w:tr w:rsidR="000734F7" w:rsidRPr="008C2551" w:rsidTr="00DB3201">
        <w:tc>
          <w:tcPr>
            <w:tcW w:w="975" w:type="pct"/>
          </w:tcPr>
          <w:p w:rsidR="000734F7" w:rsidRPr="000734F7" w:rsidRDefault="000734F7" w:rsidP="000734F7">
            <w:pPr>
              <w:spacing w:before="60" w:after="60"/>
              <w:rPr>
                <w:rFonts w:ascii="Century Gothic" w:hAnsi="Century Gothic" w:cs="Arial"/>
                <w:sz w:val="20"/>
              </w:rPr>
            </w:pPr>
            <w:r w:rsidRPr="000734F7">
              <w:rPr>
                <w:rFonts w:ascii="Century Gothic" w:hAnsi="Century Gothic"/>
                <w:sz w:val="20"/>
                <w:lang w:val="en-GB" w:eastAsia="en-GB"/>
              </w:rPr>
              <w:t>Demonstrates initial and ongoing knowledge and skills for specific expanded practice role/ activities through postgraduate education, clinical training and competence assessment.</w:t>
            </w:r>
          </w:p>
        </w:tc>
        <w:tc>
          <w:tcPr>
            <w:tcW w:w="463" w:type="pct"/>
          </w:tcPr>
          <w:p w:rsidR="000734F7" w:rsidRPr="008C2551" w:rsidRDefault="000734F7" w:rsidP="000734F7">
            <w:pPr>
              <w:pStyle w:val="Heading5"/>
              <w:spacing w:before="60" w:after="60"/>
              <w:rPr>
                <w:rFonts w:ascii="Century Gothic" w:hAnsi="Century Gothic"/>
                <w:sz w:val="20"/>
              </w:rPr>
            </w:pPr>
            <w:r w:rsidRPr="008C2551">
              <w:rPr>
                <w:rFonts w:ascii="Century Gothic" w:hAnsi="Century Gothic"/>
                <w:sz w:val="20"/>
              </w:rPr>
              <w:t>Met</w:t>
            </w:r>
          </w:p>
          <w:p w:rsidR="000734F7" w:rsidRPr="000734F7" w:rsidRDefault="000734F7" w:rsidP="000734F7">
            <w:pPr>
              <w:pStyle w:val="Heading5"/>
              <w:spacing w:before="60" w:after="60"/>
              <w:rPr>
                <w:rFonts w:ascii="Century Gothic" w:hAnsi="Century Gothic"/>
                <w:sz w:val="20"/>
              </w:rPr>
            </w:pPr>
            <w:r w:rsidRPr="000734F7">
              <w:rPr>
                <w:rFonts w:ascii="Century Gothic" w:hAnsi="Century Gothic" w:cs="Arial"/>
                <w:sz w:val="20"/>
              </w:rPr>
              <w:t>Not Met</w:t>
            </w:r>
          </w:p>
        </w:tc>
        <w:tc>
          <w:tcPr>
            <w:tcW w:w="1781" w:type="pct"/>
          </w:tcPr>
          <w:p w:rsidR="000734F7" w:rsidRPr="000F3EC4" w:rsidRDefault="000734F7" w:rsidP="00DB3201">
            <w:pPr>
              <w:spacing w:before="60" w:after="60"/>
              <w:jc w:val="both"/>
              <w:rPr>
                <w:rFonts w:ascii="Century Gothic" w:hAnsi="Century Gothic"/>
                <w:sz w:val="20"/>
              </w:rPr>
            </w:pPr>
            <w:bookmarkStart w:id="0" w:name="_GoBack"/>
            <w:bookmarkEnd w:id="0"/>
          </w:p>
        </w:tc>
        <w:tc>
          <w:tcPr>
            <w:tcW w:w="1781" w:type="pct"/>
          </w:tcPr>
          <w:p w:rsidR="000734F7" w:rsidRPr="000F3EC4" w:rsidRDefault="000734F7" w:rsidP="00DB3201">
            <w:pPr>
              <w:spacing w:before="60" w:after="60"/>
              <w:jc w:val="both"/>
              <w:rPr>
                <w:rFonts w:ascii="Century Gothic" w:hAnsi="Century Gothic"/>
                <w:sz w:val="20"/>
              </w:rPr>
            </w:pPr>
          </w:p>
        </w:tc>
      </w:tr>
      <w:tr w:rsidR="00813839" w:rsidRPr="008C2551" w:rsidTr="00DB3201">
        <w:tc>
          <w:tcPr>
            <w:tcW w:w="975" w:type="pct"/>
          </w:tcPr>
          <w:p w:rsidR="00813839" w:rsidRPr="000734F7" w:rsidRDefault="000734F7" w:rsidP="000734F7">
            <w:pPr>
              <w:spacing w:before="60" w:after="60"/>
              <w:rPr>
                <w:rFonts w:ascii="Century Gothic" w:hAnsi="Century Gothic" w:cs="Arial"/>
                <w:sz w:val="20"/>
              </w:rPr>
            </w:pPr>
            <w:r w:rsidRPr="000734F7">
              <w:rPr>
                <w:rFonts w:ascii="Century Gothic" w:hAnsi="Century Gothic"/>
                <w:sz w:val="20"/>
                <w:lang w:val="en-GB" w:eastAsia="en-GB"/>
              </w:rPr>
              <w:t>Participates in the evaluation of the outcomes of expanded practice, e.g. case review, clinical audit, multidisciplinary peer review.</w:t>
            </w:r>
          </w:p>
        </w:tc>
        <w:tc>
          <w:tcPr>
            <w:tcW w:w="463" w:type="pct"/>
          </w:tcPr>
          <w:p w:rsidR="00813839" w:rsidRPr="008C2551" w:rsidRDefault="00813839" w:rsidP="00DB3201">
            <w:pPr>
              <w:pStyle w:val="Heading5"/>
              <w:spacing w:before="60" w:after="60"/>
              <w:rPr>
                <w:rFonts w:ascii="Century Gothic" w:hAnsi="Century Gothic"/>
                <w:sz w:val="20"/>
              </w:rPr>
            </w:pPr>
            <w:r w:rsidRPr="008C2551">
              <w:rPr>
                <w:rFonts w:ascii="Century Gothic" w:hAnsi="Century Gothic"/>
                <w:sz w:val="20"/>
              </w:rPr>
              <w:t>Met</w:t>
            </w:r>
          </w:p>
          <w:p w:rsidR="00813839" w:rsidRPr="008C2551" w:rsidRDefault="0081383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1781" w:type="pct"/>
          </w:tcPr>
          <w:p w:rsidR="00813839" w:rsidRPr="000F3EC4" w:rsidRDefault="00813839" w:rsidP="00DB3201">
            <w:pPr>
              <w:spacing w:before="60" w:after="60"/>
              <w:jc w:val="both"/>
              <w:rPr>
                <w:rFonts w:ascii="Century Gothic" w:hAnsi="Century Gothic"/>
                <w:sz w:val="20"/>
              </w:rPr>
            </w:pPr>
          </w:p>
        </w:tc>
        <w:tc>
          <w:tcPr>
            <w:tcW w:w="1781" w:type="pct"/>
          </w:tcPr>
          <w:p w:rsidR="00813839" w:rsidRPr="000F3EC4" w:rsidRDefault="00813839" w:rsidP="00DB3201">
            <w:pPr>
              <w:spacing w:before="60" w:after="60"/>
              <w:jc w:val="both"/>
              <w:rPr>
                <w:rFonts w:ascii="Century Gothic" w:hAnsi="Century Gothic"/>
                <w:sz w:val="20"/>
              </w:rPr>
            </w:pPr>
          </w:p>
        </w:tc>
      </w:tr>
      <w:tr w:rsidR="00813839" w:rsidRPr="008C2551" w:rsidTr="00DB3201">
        <w:tc>
          <w:tcPr>
            <w:tcW w:w="975" w:type="pct"/>
          </w:tcPr>
          <w:p w:rsidR="00813839" w:rsidRPr="000734F7" w:rsidRDefault="000734F7" w:rsidP="000734F7">
            <w:pPr>
              <w:spacing w:before="60" w:after="60"/>
              <w:rPr>
                <w:rFonts w:ascii="Century Gothic" w:hAnsi="Century Gothic" w:cs="Arial"/>
                <w:sz w:val="20"/>
              </w:rPr>
            </w:pPr>
            <w:r w:rsidRPr="000734F7">
              <w:rPr>
                <w:rFonts w:ascii="Century Gothic" w:hAnsi="Century Gothic"/>
                <w:sz w:val="20"/>
                <w:lang w:val="en-GB" w:eastAsia="en-GB"/>
              </w:rPr>
              <w:t>Integrates and evaluates knowledge and resources from different disciplines and healthcare teams to effectively meet the heath care needs of individuals and groups.</w:t>
            </w:r>
          </w:p>
        </w:tc>
        <w:tc>
          <w:tcPr>
            <w:tcW w:w="463" w:type="pct"/>
          </w:tcPr>
          <w:p w:rsidR="00813839" w:rsidRPr="008C2551" w:rsidRDefault="00813839" w:rsidP="00DB3201">
            <w:pPr>
              <w:pStyle w:val="Heading5"/>
              <w:spacing w:before="60" w:after="60"/>
              <w:rPr>
                <w:rFonts w:ascii="Century Gothic" w:hAnsi="Century Gothic"/>
                <w:sz w:val="20"/>
              </w:rPr>
            </w:pPr>
            <w:r w:rsidRPr="008C2551">
              <w:rPr>
                <w:rFonts w:ascii="Century Gothic" w:hAnsi="Century Gothic"/>
                <w:sz w:val="20"/>
              </w:rPr>
              <w:t>Met</w:t>
            </w:r>
          </w:p>
          <w:p w:rsidR="00813839" w:rsidRPr="008C2551" w:rsidRDefault="00813839" w:rsidP="00DB3201">
            <w:pPr>
              <w:spacing w:before="60" w:after="60"/>
              <w:jc w:val="center"/>
              <w:rPr>
                <w:rFonts w:ascii="Century Gothic" w:hAnsi="Century Gothic" w:cs="Arial"/>
                <w:b/>
                <w:sz w:val="20"/>
              </w:rPr>
            </w:pPr>
            <w:r w:rsidRPr="008C2551">
              <w:rPr>
                <w:rFonts w:ascii="Century Gothic" w:hAnsi="Century Gothic" w:cs="Arial"/>
                <w:b/>
                <w:sz w:val="20"/>
              </w:rPr>
              <w:t>Not Met</w:t>
            </w:r>
          </w:p>
        </w:tc>
        <w:tc>
          <w:tcPr>
            <w:tcW w:w="1781" w:type="pct"/>
          </w:tcPr>
          <w:p w:rsidR="00813839" w:rsidRPr="000F3EC4" w:rsidRDefault="00813839" w:rsidP="00DB3201">
            <w:pPr>
              <w:spacing w:before="60" w:after="60"/>
              <w:jc w:val="both"/>
              <w:rPr>
                <w:rFonts w:ascii="Century Gothic" w:hAnsi="Century Gothic"/>
                <w:sz w:val="20"/>
              </w:rPr>
            </w:pPr>
          </w:p>
        </w:tc>
        <w:tc>
          <w:tcPr>
            <w:tcW w:w="1781" w:type="pct"/>
          </w:tcPr>
          <w:p w:rsidR="00813839" w:rsidRPr="000F3EC4" w:rsidRDefault="00813839" w:rsidP="00DB3201">
            <w:pPr>
              <w:spacing w:before="60" w:after="60"/>
              <w:jc w:val="both"/>
              <w:rPr>
                <w:rFonts w:ascii="Century Gothic" w:hAnsi="Century Gothic"/>
                <w:sz w:val="20"/>
              </w:rPr>
            </w:pPr>
          </w:p>
        </w:tc>
      </w:tr>
    </w:tbl>
    <w:p w:rsidR="000734F7" w:rsidRPr="000734F7" w:rsidRDefault="000734F7" w:rsidP="000734F7">
      <w:pPr>
        <w:autoSpaceDE w:val="0"/>
        <w:autoSpaceDN w:val="0"/>
        <w:adjustRightInd w:val="0"/>
        <w:rPr>
          <w:rFonts w:ascii="Century Gothic" w:hAnsi="Century Gothic"/>
          <w:sz w:val="20"/>
          <w:lang w:val="en-US"/>
        </w:rPr>
      </w:pPr>
      <w:r w:rsidRPr="000734F7">
        <w:rPr>
          <w:rFonts w:ascii="Century Gothic" w:hAnsi="Century Gothic"/>
          <w:sz w:val="20"/>
          <w:lang w:val="en-GB" w:eastAsia="en-GB"/>
        </w:rPr>
        <w:t xml:space="preserve">For more information on expanded practice please see </w:t>
      </w:r>
      <w:r w:rsidR="00EC0D34" w:rsidRPr="000734F7">
        <w:rPr>
          <w:rFonts w:ascii="Century Gothic" w:hAnsi="Century Gothic" w:cs="Univers-LightOblique"/>
          <w:i/>
          <w:iCs/>
          <w:sz w:val="20"/>
          <w:lang w:val="en-GB" w:eastAsia="en-GB"/>
        </w:rPr>
        <w:t>Guideline</w:t>
      </w:r>
      <w:r w:rsidRPr="000734F7">
        <w:rPr>
          <w:rFonts w:ascii="Century Gothic" w:hAnsi="Century Gothic" w:cs="Univers-LightOblique"/>
          <w:i/>
          <w:iCs/>
          <w:sz w:val="20"/>
          <w:lang w:val="en-GB" w:eastAsia="en-GB"/>
        </w:rPr>
        <w:t xml:space="preserve">: Expanded practice for registered nurses </w:t>
      </w:r>
      <w:r w:rsidRPr="000734F7">
        <w:rPr>
          <w:rFonts w:ascii="Century Gothic" w:hAnsi="Century Gothic"/>
          <w:sz w:val="20"/>
          <w:lang w:val="en-GB" w:eastAsia="en-GB"/>
        </w:rPr>
        <w:t xml:space="preserve">(2010) </w:t>
      </w:r>
      <w:hyperlink r:id="rId11" w:history="1">
        <w:r w:rsidRPr="000734F7">
          <w:rPr>
            <w:rStyle w:val="Hyperlink"/>
            <w:rFonts w:ascii="Century Gothic" w:hAnsi="Century Gothic"/>
            <w:sz w:val="20"/>
            <w:lang w:val="en-GB" w:eastAsia="en-GB"/>
          </w:rPr>
          <w:t>www.nursingcouncil.org.nz</w:t>
        </w:r>
      </w:hyperlink>
      <w:r w:rsidRPr="000734F7">
        <w:rPr>
          <w:rFonts w:ascii="Century Gothic" w:hAnsi="Century Gothic"/>
          <w:sz w:val="20"/>
          <w:lang w:val="en-GB" w:eastAsia="en-GB"/>
        </w:rPr>
        <w:t xml:space="preserve"> </w:t>
      </w:r>
    </w:p>
    <w:sectPr w:rsidR="000734F7" w:rsidRPr="000734F7" w:rsidSect="00E40273">
      <w:headerReference w:type="first" r:id="rId12"/>
      <w:pgSz w:w="16834" w:h="11909" w:orient="landscape" w:code="9"/>
      <w:pgMar w:top="1418" w:right="1134" w:bottom="1134" w:left="1134" w:header="720" w:footer="369" w:gutter="0"/>
      <w:paperSrc w:first="257" w:other="2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207" w:rsidRDefault="00C90207">
      <w:r>
        <w:separator/>
      </w:r>
    </w:p>
  </w:endnote>
  <w:endnote w:type="continuationSeparator" w:id="0">
    <w:p w:rsidR="00C90207" w:rsidRDefault="00C9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Light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4F2" w:rsidRPr="00B76FE1" w:rsidRDefault="00FE51DD" w:rsidP="00B76FE1">
    <w:pPr>
      <w:pStyle w:val="Footer"/>
      <w:pBdr>
        <w:top w:val="single" w:sz="4" w:space="1" w:color="auto"/>
      </w:pBdr>
      <w:tabs>
        <w:tab w:val="right" w:pos="13892"/>
      </w:tabs>
      <w:rPr>
        <w:rFonts w:cs="Arial"/>
      </w:rPr>
    </w:pPr>
    <w:r>
      <w:rPr>
        <w:rFonts w:cs="Arial"/>
        <w:color w:val="808080"/>
        <w:sz w:val="16"/>
        <w:lang w:val="en-US"/>
      </w:rPr>
      <w:fldChar w:fldCharType="begin"/>
    </w:r>
    <w:r>
      <w:rPr>
        <w:rFonts w:cs="Arial"/>
        <w:color w:val="808080"/>
        <w:sz w:val="16"/>
        <w:lang w:val="en-US"/>
      </w:rPr>
      <w:instrText xml:space="preserve"> FILENAME \* MERGEFORMAT </w:instrText>
    </w:r>
    <w:r>
      <w:rPr>
        <w:rFonts w:cs="Arial"/>
        <w:color w:val="808080"/>
        <w:sz w:val="16"/>
        <w:lang w:val="en-US"/>
      </w:rPr>
      <w:fldChar w:fldCharType="separate"/>
    </w:r>
    <w:r w:rsidR="005E6942">
      <w:rPr>
        <w:rFonts w:cs="Arial"/>
        <w:noProof/>
        <w:color w:val="808080"/>
        <w:sz w:val="16"/>
        <w:lang w:val="en-US"/>
      </w:rPr>
      <w:t>RN Competence Review (Jan 20</w:t>
    </w:r>
    <w:r w:rsidR="00146408">
      <w:rPr>
        <w:rFonts w:cs="Arial"/>
        <w:noProof/>
        <w:color w:val="808080"/>
        <w:sz w:val="16"/>
        <w:lang w:val="en-US"/>
      </w:rPr>
      <w:t>23</w:t>
    </w:r>
    <w:r w:rsidR="005E6942">
      <w:rPr>
        <w:rFonts w:cs="Arial"/>
        <w:noProof/>
        <w:color w:val="808080"/>
        <w:sz w:val="16"/>
        <w:lang w:val="en-US"/>
      </w:rPr>
      <w:t>)</w:t>
    </w:r>
    <w:r>
      <w:rPr>
        <w:rFonts w:cs="Arial"/>
        <w:color w:val="808080"/>
        <w:sz w:val="16"/>
        <w:lang w:val="en-US"/>
      </w:rPr>
      <w:fldChar w:fldCharType="end"/>
    </w:r>
    <w:r w:rsidR="00D524F2">
      <w:rPr>
        <w:rFonts w:cs="Arial"/>
        <w:color w:val="808080"/>
        <w:sz w:val="16"/>
        <w:lang w:val="en-US"/>
      </w:rPr>
      <w:tab/>
    </w:r>
    <w:r w:rsidR="00D524F2">
      <w:rPr>
        <w:rFonts w:cs="Arial"/>
        <w:color w:val="808080"/>
        <w:sz w:val="16"/>
        <w:lang w:val="en-US"/>
      </w:rPr>
      <w:tab/>
    </w:r>
    <w:r w:rsidR="00D524F2">
      <w:rPr>
        <w:rFonts w:cs="Arial"/>
        <w:color w:val="808080"/>
        <w:sz w:val="16"/>
        <w:lang w:val="en-US"/>
      </w:rPr>
      <w:tab/>
    </w:r>
    <w:r w:rsidR="00D524F2" w:rsidRPr="00166B2F">
      <w:rPr>
        <w:rFonts w:cs="Arial"/>
        <w:color w:val="808080"/>
        <w:sz w:val="16"/>
        <w:lang w:val="en-US"/>
      </w:rPr>
      <w:t xml:space="preserve">Page </w:t>
    </w:r>
    <w:r w:rsidR="00D524F2" w:rsidRPr="00166B2F">
      <w:rPr>
        <w:rFonts w:cs="Arial"/>
        <w:color w:val="808080"/>
        <w:sz w:val="16"/>
        <w:lang w:val="en-US"/>
      </w:rPr>
      <w:fldChar w:fldCharType="begin"/>
    </w:r>
    <w:r w:rsidR="00D524F2" w:rsidRPr="00166B2F">
      <w:rPr>
        <w:rFonts w:cs="Arial"/>
        <w:color w:val="808080"/>
        <w:sz w:val="16"/>
        <w:lang w:val="en-US"/>
      </w:rPr>
      <w:instrText xml:space="preserve"> PAGE </w:instrText>
    </w:r>
    <w:r w:rsidR="00D524F2" w:rsidRPr="00166B2F">
      <w:rPr>
        <w:rFonts w:cs="Arial"/>
        <w:color w:val="808080"/>
        <w:sz w:val="16"/>
        <w:lang w:val="en-US"/>
      </w:rPr>
      <w:fldChar w:fldCharType="separate"/>
    </w:r>
    <w:r w:rsidR="00013CFA">
      <w:rPr>
        <w:rFonts w:cs="Arial"/>
        <w:noProof/>
        <w:color w:val="808080"/>
        <w:sz w:val="16"/>
        <w:lang w:val="en-US"/>
      </w:rPr>
      <w:t>13</w:t>
    </w:r>
    <w:r w:rsidR="00D524F2" w:rsidRPr="00166B2F">
      <w:rPr>
        <w:rFonts w:cs="Arial"/>
        <w:color w:val="808080"/>
        <w:sz w:val="16"/>
        <w:lang w:val="en-US"/>
      </w:rPr>
      <w:fldChar w:fldCharType="end"/>
    </w:r>
    <w:r w:rsidR="00D524F2" w:rsidRPr="00166B2F">
      <w:rPr>
        <w:rFonts w:cs="Arial"/>
        <w:color w:val="808080"/>
        <w:sz w:val="16"/>
        <w:lang w:val="en-US"/>
      </w:rPr>
      <w:t xml:space="preserve"> of </w:t>
    </w:r>
    <w:r w:rsidR="00D524F2" w:rsidRPr="00166B2F">
      <w:rPr>
        <w:rFonts w:cs="Arial"/>
        <w:color w:val="808080"/>
        <w:sz w:val="16"/>
        <w:lang w:val="en-US"/>
      </w:rPr>
      <w:fldChar w:fldCharType="begin"/>
    </w:r>
    <w:r w:rsidR="00D524F2" w:rsidRPr="00166B2F">
      <w:rPr>
        <w:rFonts w:cs="Arial"/>
        <w:color w:val="808080"/>
        <w:sz w:val="16"/>
        <w:lang w:val="en-US"/>
      </w:rPr>
      <w:instrText xml:space="preserve"> NUMPAGES </w:instrText>
    </w:r>
    <w:r w:rsidR="00D524F2" w:rsidRPr="00166B2F">
      <w:rPr>
        <w:rFonts w:cs="Arial"/>
        <w:color w:val="808080"/>
        <w:sz w:val="16"/>
        <w:lang w:val="en-US"/>
      </w:rPr>
      <w:fldChar w:fldCharType="separate"/>
    </w:r>
    <w:r w:rsidR="00013CFA">
      <w:rPr>
        <w:rFonts w:cs="Arial"/>
        <w:noProof/>
        <w:color w:val="808080"/>
        <w:sz w:val="16"/>
        <w:lang w:val="en-US"/>
      </w:rPr>
      <w:t>14</w:t>
    </w:r>
    <w:r w:rsidR="00D524F2" w:rsidRPr="00166B2F">
      <w:rPr>
        <w:rFonts w:cs="Arial"/>
        <w:color w:val="808080"/>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4F2" w:rsidRPr="00B76FE1" w:rsidRDefault="00FE51DD" w:rsidP="00B76FE1">
    <w:pPr>
      <w:pStyle w:val="Footer"/>
      <w:pBdr>
        <w:top w:val="single" w:sz="4" w:space="1" w:color="auto"/>
      </w:pBdr>
      <w:tabs>
        <w:tab w:val="right" w:pos="13892"/>
      </w:tabs>
      <w:rPr>
        <w:rFonts w:cs="Arial"/>
      </w:rPr>
    </w:pPr>
    <w:r>
      <w:rPr>
        <w:rFonts w:cs="Arial"/>
        <w:color w:val="808080"/>
        <w:sz w:val="16"/>
        <w:lang w:val="en-US"/>
      </w:rPr>
      <w:fldChar w:fldCharType="begin"/>
    </w:r>
    <w:r>
      <w:rPr>
        <w:rFonts w:cs="Arial"/>
        <w:color w:val="808080"/>
        <w:sz w:val="16"/>
        <w:lang w:val="en-US"/>
      </w:rPr>
      <w:instrText xml:space="preserve"> FILENAME \* MERGEFORMAT </w:instrText>
    </w:r>
    <w:r>
      <w:rPr>
        <w:rFonts w:cs="Arial"/>
        <w:color w:val="808080"/>
        <w:sz w:val="16"/>
        <w:lang w:val="en-US"/>
      </w:rPr>
      <w:fldChar w:fldCharType="separate"/>
    </w:r>
    <w:r w:rsidR="00146408">
      <w:rPr>
        <w:rFonts w:cs="Arial"/>
        <w:noProof/>
        <w:color w:val="808080"/>
        <w:sz w:val="16"/>
        <w:lang w:val="en-US"/>
      </w:rPr>
      <w:t>RN-Manager-peer-three-yearly-Competence-Review (2023))</w:t>
    </w:r>
    <w:r>
      <w:rPr>
        <w:rFonts w:cs="Arial"/>
        <w:color w:val="808080"/>
        <w:sz w:val="16"/>
        <w:lang w:val="en-US"/>
      </w:rPr>
      <w:fldChar w:fldCharType="end"/>
    </w:r>
    <w:r w:rsidR="00D524F2">
      <w:rPr>
        <w:rFonts w:cs="Arial"/>
        <w:color w:val="808080"/>
        <w:sz w:val="16"/>
        <w:lang w:val="en-US"/>
      </w:rPr>
      <w:tab/>
    </w:r>
    <w:r w:rsidR="00D524F2">
      <w:rPr>
        <w:rFonts w:cs="Arial"/>
        <w:color w:val="808080"/>
        <w:sz w:val="16"/>
        <w:lang w:val="en-US"/>
      </w:rPr>
      <w:tab/>
    </w:r>
    <w:r w:rsidR="00D524F2">
      <w:rPr>
        <w:rFonts w:cs="Arial"/>
        <w:color w:val="808080"/>
        <w:sz w:val="16"/>
        <w:lang w:val="en-US"/>
      </w:rPr>
      <w:tab/>
    </w:r>
    <w:r w:rsidR="00D524F2" w:rsidRPr="00166B2F">
      <w:rPr>
        <w:rFonts w:cs="Arial"/>
        <w:color w:val="808080"/>
        <w:sz w:val="16"/>
        <w:lang w:val="en-US"/>
      </w:rPr>
      <w:t xml:space="preserve">Page </w:t>
    </w:r>
    <w:r w:rsidR="00D524F2" w:rsidRPr="00166B2F">
      <w:rPr>
        <w:rFonts w:cs="Arial"/>
        <w:color w:val="808080"/>
        <w:sz w:val="16"/>
        <w:lang w:val="en-US"/>
      </w:rPr>
      <w:fldChar w:fldCharType="begin"/>
    </w:r>
    <w:r w:rsidR="00D524F2" w:rsidRPr="00166B2F">
      <w:rPr>
        <w:rFonts w:cs="Arial"/>
        <w:color w:val="808080"/>
        <w:sz w:val="16"/>
        <w:lang w:val="en-US"/>
      </w:rPr>
      <w:instrText xml:space="preserve"> PAGE </w:instrText>
    </w:r>
    <w:r w:rsidR="00D524F2" w:rsidRPr="00166B2F">
      <w:rPr>
        <w:rFonts w:cs="Arial"/>
        <w:color w:val="808080"/>
        <w:sz w:val="16"/>
        <w:lang w:val="en-US"/>
      </w:rPr>
      <w:fldChar w:fldCharType="separate"/>
    </w:r>
    <w:r w:rsidR="00013CFA">
      <w:rPr>
        <w:rFonts w:cs="Arial"/>
        <w:noProof/>
        <w:color w:val="808080"/>
        <w:sz w:val="16"/>
        <w:lang w:val="en-US"/>
      </w:rPr>
      <w:t>14</w:t>
    </w:r>
    <w:r w:rsidR="00D524F2" w:rsidRPr="00166B2F">
      <w:rPr>
        <w:rFonts w:cs="Arial"/>
        <w:color w:val="808080"/>
        <w:sz w:val="16"/>
        <w:lang w:val="en-US"/>
      </w:rPr>
      <w:fldChar w:fldCharType="end"/>
    </w:r>
    <w:r w:rsidR="00D524F2" w:rsidRPr="00166B2F">
      <w:rPr>
        <w:rFonts w:cs="Arial"/>
        <w:color w:val="808080"/>
        <w:sz w:val="16"/>
        <w:lang w:val="en-US"/>
      </w:rPr>
      <w:t xml:space="preserve"> of </w:t>
    </w:r>
    <w:r w:rsidR="00D524F2" w:rsidRPr="00166B2F">
      <w:rPr>
        <w:rFonts w:cs="Arial"/>
        <w:color w:val="808080"/>
        <w:sz w:val="16"/>
        <w:lang w:val="en-US"/>
      </w:rPr>
      <w:fldChar w:fldCharType="begin"/>
    </w:r>
    <w:r w:rsidR="00D524F2" w:rsidRPr="00166B2F">
      <w:rPr>
        <w:rFonts w:cs="Arial"/>
        <w:color w:val="808080"/>
        <w:sz w:val="16"/>
        <w:lang w:val="en-US"/>
      </w:rPr>
      <w:instrText xml:space="preserve"> NUMPAGES </w:instrText>
    </w:r>
    <w:r w:rsidR="00D524F2" w:rsidRPr="00166B2F">
      <w:rPr>
        <w:rFonts w:cs="Arial"/>
        <w:color w:val="808080"/>
        <w:sz w:val="16"/>
        <w:lang w:val="en-US"/>
      </w:rPr>
      <w:fldChar w:fldCharType="separate"/>
    </w:r>
    <w:r w:rsidR="00013CFA">
      <w:rPr>
        <w:rFonts w:cs="Arial"/>
        <w:noProof/>
        <w:color w:val="808080"/>
        <w:sz w:val="16"/>
        <w:lang w:val="en-US"/>
      </w:rPr>
      <w:t>14</w:t>
    </w:r>
    <w:r w:rsidR="00D524F2" w:rsidRPr="00166B2F">
      <w:rPr>
        <w:rFonts w:cs="Arial"/>
        <w:color w:val="808080"/>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207" w:rsidRDefault="00C90207">
      <w:r>
        <w:separator/>
      </w:r>
    </w:p>
  </w:footnote>
  <w:footnote w:type="continuationSeparator" w:id="0">
    <w:p w:rsidR="00C90207" w:rsidRDefault="00C9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9488"/>
    </w:tblGrid>
    <w:tr w:rsidR="00D524F2" w:rsidTr="002F3B80">
      <w:tc>
        <w:tcPr>
          <w:tcW w:w="1741" w:type="pct"/>
        </w:tcPr>
        <w:p w:rsidR="00D524F2" w:rsidRDefault="00146408" w:rsidP="00FE51DD">
          <w:pPr>
            <w:pStyle w:val="Header"/>
            <w:spacing w:before="60" w:after="60"/>
          </w:pPr>
          <w:r>
            <w:rPr>
              <w:noProof/>
            </w:rPr>
            <w:drawing>
              <wp:inline distT="0" distB="0" distL="0" distR="0" wp14:anchorId="49A63BB4" wp14:editId="71F01A41">
                <wp:extent cx="2181225" cy="677545"/>
                <wp:effectExtent l="0" t="0" r="9525" b="8255"/>
                <wp:docPr id="4" name="Picture 4" descr="https://ourhub.hawkesbay.health.nz/assets/Te-Whatu-Ora-Assets/TeWhatuOra_HawkesBay_Digital_FullColour.jpg"/>
                <wp:cNvGraphicFramePr/>
                <a:graphic xmlns:a="http://schemas.openxmlformats.org/drawingml/2006/main">
                  <a:graphicData uri="http://schemas.openxmlformats.org/drawingml/2006/picture">
                    <pic:pic xmlns:pic="http://schemas.openxmlformats.org/drawingml/2006/picture">
                      <pic:nvPicPr>
                        <pic:cNvPr id="3" name="Picture 3" descr="https://ourhub.hawkesbay.health.nz/assets/Te-Whatu-Ora-Assets/TeWhatuOra_HawkesBay_Digital_FullColo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77545"/>
                        </a:xfrm>
                        <a:prstGeom prst="rect">
                          <a:avLst/>
                        </a:prstGeom>
                        <a:noFill/>
                        <a:ln>
                          <a:noFill/>
                        </a:ln>
                      </pic:spPr>
                    </pic:pic>
                  </a:graphicData>
                </a:graphic>
              </wp:inline>
            </w:drawing>
          </w:r>
        </w:p>
      </w:tc>
      <w:tc>
        <w:tcPr>
          <w:tcW w:w="3259" w:type="pct"/>
        </w:tcPr>
        <w:p w:rsidR="00D524F2" w:rsidRDefault="00D524F2" w:rsidP="00C83C6C">
          <w:pPr>
            <w:pStyle w:val="Header"/>
            <w:spacing w:before="240" w:after="120"/>
            <w:jc w:val="center"/>
            <w:rPr>
              <w:rFonts w:cs="Arial"/>
              <w:b/>
              <w:sz w:val="28"/>
              <w:szCs w:val="28"/>
            </w:rPr>
          </w:pPr>
          <w:r>
            <w:rPr>
              <w:rFonts w:cs="Arial"/>
              <w:b/>
              <w:sz w:val="28"/>
              <w:szCs w:val="28"/>
            </w:rPr>
            <w:t>REGISTERED</w:t>
          </w:r>
          <w:r w:rsidRPr="00910ACA">
            <w:rPr>
              <w:rFonts w:cs="Arial"/>
              <w:b/>
              <w:sz w:val="28"/>
              <w:szCs w:val="28"/>
            </w:rPr>
            <w:t xml:space="preserve"> NURSE</w:t>
          </w:r>
          <w:r>
            <w:rPr>
              <w:rFonts w:cs="Arial"/>
              <w:b/>
              <w:sz w:val="28"/>
              <w:szCs w:val="28"/>
            </w:rPr>
            <w:t xml:space="preserve">S REVIEW of COMPETENCE </w:t>
          </w:r>
        </w:p>
        <w:p w:rsidR="00D524F2" w:rsidRPr="00910ACA" w:rsidRDefault="00D524F2" w:rsidP="00C83C6C">
          <w:pPr>
            <w:pStyle w:val="Header"/>
            <w:spacing w:before="120" w:after="120"/>
            <w:jc w:val="center"/>
            <w:rPr>
              <w:rFonts w:cs="Arial"/>
              <w:b/>
              <w:sz w:val="28"/>
              <w:szCs w:val="28"/>
            </w:rPr>
          </w:pPr>
          <w:r>
            <w:rPr>
              <w:rFonts w:cs="Arial"/>
              <w:b/>
              <w:sz w:val="28"/>
              <w:szCs w:val="28"/>
            </w:rPr>
            <w:t>To be Undertaken Three Yearly to meet NCNZ Requirements</w:t>
          </w:r>
        </w:p>
      </w:tc>
    </w:tr>
  </w:tbl>
  <w:p w:rsidR="00D524F2" w:rsidRDefault="00D52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9488"/>
    </w:tblGrid>
    <w:tr w:rsidR="00D524F2" w:rsidTr="00DB3201">
      <w:tc>
        <w:tcPr>
          <w:tcW w:w="1741" w:type="pct"/>
        </w:tcPr>
        <w:p w:rsidR="00D524F2" w:rsidRDefault="004B4E96" w:rsidP="00FE51DD">
          <w:pPr>
            <w:pStyle w:val="Header"/>
            <w:spacing w:before="60" w:after="60"/>
          </w:pPr>
          <w:r>
            <w:rPr>
              <w:noProof/>
            </w:rPr>
            <w:drawing>
              <wp:inline distT="0" distB="0" distL="0" distR="0" wp14:anchorId="3B703E47" wp14:editId="5C11F206">
                <wp:extent cx="2181225" cy="677545"/>
                <wp:effectExtent l="0" t="0" r="9525" b="8255"/>
                <wp:docPr id="1" name="Picture 1" descr="https://ourhub.hawkesbay.health.nz/assets/Te-Whatu-Ora-Assets/TeWhatuOra_HawkesBay_Digital_FullColour.jpg"/>
                <wp:cNvGraphicFramePr/>
                <a:graphic xmlns:a="http://schemas.openxmlformats.org/drawingml/2006/main">
                  <a:graphicData uri="http://schemas.openxmlformats.org/drawingml/2006/picture">
                    <pic:pic xmlns:pic="http://schemas.openxmlformats.org/drawingml/2006/picture">
                      <pic:nvPicPr>
                        <pic:cNvPr id="3" name="Picture 3" descr="https://ourhub.hawkesbay.health.nz/assets/Te-Whatu-Ora-Assets/TeWhatuOra_HawkesBay_Digital_FullColou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677545"/>
                        </a:xfrm>
                        <a:prstGeom prst="rect">
                          <a:avLst/>
                        </a:prstGeom>
                        <a:noFill/>
                        <a:ln>
                          <a:noFill/>
                        </a:ln>
                      </pic:spPr>
                    </pic:pic>
                  </a:graphicData>
                </a:graphic>
              </wp:inline>
            </w:drawing>
          </w:r>
        </w:p>
      </w:tc>
      <w:tc>
        <w:tcPr>
          <w:tcW w:w="3259" w:type="pct"/>
        </w:tcPr>
        <w:p w:rsidR="00D524F2" w:rsidRDefault="00D524F2" w:rsidP="00DB3201">
          <w:pPr>
            <w:pStyle w:val="Header"/>
            <w:spacing w:before="240" w:after="120"/>
            <w:jc w:val="center"/>
            <w:rPr>
              <w:rFonts w:cs="Arial"/>
              <w:b/>
              <w:sz w:val="28"/>
              <w:szCs w:val="28"/>
            </w:rPr>
          </w:pPr>
          <w:r>
            <w:rPr>
              <w:rFonts w:cs="Arial"/>
              <w:b/>
              <w:sz w:val="28"/>
              <w:szCs w:val="28"/>
            </w:rPr>
            <w:t>Appendix 1</w:t>
          </w:r>
        </w:p>
        <w:p w:rsidR="00D524F2" w:rsidRPr="00910ACA" w:rsidRDefault="00D524F2" w:rsidP="00DB3201">
          <w:pPr>
            <w:pStyle w:val="Header"/>
            <w:spacing w:before="120" w:after="120"/>
            <w:jc w:val="center"/>
            <w:rPr>
              <w:rFonts w:cs="Arial"/>
              <w:b/>
              <w:sz w:val="28"/>
              <w:szCs w:val="28"/>
            </w:rPr>
          </w:pPr>
          <w:r>
            <w:rPr>
              <w:rFonts w:cs="Arial"/>
              <w:b/>
              <w:sz w:val="28"/>
              <w:szCs w:val="28"/>
            </w:rPr>
            <w:t>For Nurses in Management, Education, Research or Policy</w:t>
          </w:r>
        </w:p>
      </w:tc>
    </w:tr>
  </w:tbl>
  <w:p w:rsidR="00D524F2" w:rsidRDefault="00D52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9488"/>
    </w:tblGrid>
    <w:tr w:rsidR="00D524F2" w:rsidTr="00DB3201">
      <w:tc>
        <w:tcPr>
          <w:tcW w:w="1741" w:type="pct"/>
        </w:tcPr>
        <w:p w:rsidR="00D524F2" w:rsidRDefault="00D56A18" w:rsidP="00FE51DD">
          <w:pPr>
            <w:pStyle w:val="Header"/>
            <w:spacing w:before="60" w:after="60"/>
          </w:pPr>
          <w:r>
            <w:rPr>
              <w:noProof/>
            </w:rPr>
            <w:drawing>
              <wp:inline distT="0" distB="0" distL="0" distR="0" wp14:anchorId="3A506AD7" wp14:editId="3A1F7A3F">
                <wp:extent cx="2181225" cy="677545"/>
                <wp:effectExtent l="0" t="0" r="9525" b="8255"/>
                <wp:docPr id="5" name="Picture 5" descr="https://ourhub.hawkesbay.health.nz/assets/Te-Whatu-Ora-Assets/TeWhatuOra_HawkesBay_Digital_FullColour.jpg"/>
                <wp:cNvGraphicFramePr/>
                <a:graphic xmlns:a="http://schemas.openxmlformats.org/drawingml/2006/main">
                  <a:graphicData uri="http://schemas.openxmlformats.org/drawingml/2006/picture">
                    <pic:pic xmlns:pic="http://schemas.openxmlformats.org/drawingml/2006/picture">
                      <pic:nvPicPr>
                        <pic:cNvPr id="3" name="Picture 3" descr="https://ourhub.hawkesbay.health.nz/assets/Te-Whatu-Ora-Assets/TeWhatuOra_HawkesBay_Digital_FullColou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677545"/>
                        </a:xfrm>
                        <a:prstGeom prst="rect">
                          <a:avLst/>
                        </a:prstGeom>
                        <a:noFill/>
                        <a:ln>
                          <a:noFill/>
                        </a:ln>
                      </pic:spPr>
                    </pic:pic>
                  </a:graphicData>
                </a:graphic>
              </wp:inline>
            </w:drawing>
          </w:r>
        </w:p>
      </w:tc>
      <w:tc>
        <w:tcPr>
          <w:tcW w:w="3259" w:type="pct"/>
        </w:tcPr>
        <w:p w:rsidR="00D524F2" w:rsidRDefault="00D524F2" w:rsidP="00DB3201">
          <w:pPr>
            <w:pStyle w:val="Header"/>
            <w:spacing w:before="240" w:after="120"/>
            <w:jc w:val="center"/>
            <w:rPr>
              <w:rFonts w:cs="Arial"/>
              <w:b/>
              <w:sz w:val="28"/>
              <w:szCs w:val="28"/>
            </w:rPr>
          </w:pPr>
          <w:r>
            <w:rPr>
              <w:rFonts w:cs="Arial"/>
              <w:b/>
              <w:sz w:val="28"/>
              <w:szCs w:val="28"/>
            </w:rPr>
            <w:t>Appendix 2</w:t>
          </w:r>
        </w:p>
        <w:p w:rsidR="00D524F2" w:rsidRPr="00910ACA" w:rsidRDefault="00D524F2" w:rsidP="00DB3201">
          <w:pPr>
            <w:pStyle w:val="Header"/>
            <w:spacing w:before="120" w:after="120"/>
            <w:jc w:val="center"/>
            <w:rPr>
              <w:rFonts w:cs="Arial"/>
              <w:b/>
              <w:sz w:val="28"/>
              <w:szCs w:val="28"/>
            </w:rPr>
          </w:pPr>
          <w:r>
            <w:rPr>
              <w:rFonts w:cs="Arial"/>
              <w:b/>
              <w:sz w:val="28"/>
              <w:szCs w:val="28"/>
            </w:rPr>
            <w:t>For Registered Nurses in Expanded Practice</w:t>
          </w:r>
        </w:p>
      </w:tc>
    </w:tr>
  </w:tbl>
  <w:p w:rsidR="00D524F2" w:rsidRDefault="00D52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3BA5B02"/>
    <w:lvl w:ilvl="0">
      <w:numFmt w:val="bullet"/>
      <w:lvlText w:val="*"/>
      <w:lvlJc w:val="left"/>
    </w:lvl>
  </w:abstractNum>
  <w:abstractNum w:abstractNumId="1" w15:restartNumberingAfterBreak="0">
    <w:nsid w:val="05437961"/>
    <w:multiLevelType w:val="multilevel"/>
    <w:tmpl w:val="A0B0EF86"/>
    <w:lvl w:ilvl="0">
      <w:start w:val="1"/>
      <w:numFmt w:val="bullet"/>
      <w:lvlText w:val=""/>
      <w:lvlJc w:val="left"/>
      <w:pPr>
        <w:tabs>
          <w:tab w:val="num" w:pos="780"/>
        </w:tabs>
        <w:ind w:left="1063" w:hanging="28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41CD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4D24CF3"/>
    <w:multiLevelType w:val="hybridMultilevel"/>
    <w:tmpl w:val="99F28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E1282E"/>
    <w:multiLevelType w:val="hybridMultilevel"/>
    <w:tmpl w:val="473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o:colormru v:ext="edit" colors="#def,#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A4"/>
    <w:rsid w:val="00000E37"/>
    <w:rsid w:val="00001E32"/>
    <w:rsid w:val="000038DD"/>
    <w:rsid w:val="00013CFA"/>
    <w:rsid w:val="00015B16"/>
    <w:rsid w:val="000343E2"/>
    <w:rsid w:val="00043AE4"/>
    <w:rsid w:val="000440EA"/>
    <w:rsid w:val="00047737"/>
    <w:rsid w:val="00051D08"/>
    <w:rsid w:val="00054F8D"/>
    <w:rsid w:val="000637C7"/>
    <w:rsid w:val="00064EDB"/>
    <w:rsid w:val="000733A1"/>
    <w:rsid w:val="000734F7"/>
    <w:rsid w:val="000748AE"/>
    <w:rsid w:val="0008183E"/>
    <w:rsid w:val="00091354"/>
    <w:rsid w:val="0009551E"/>
    <w:rsid w:val="000962F5"/>
    <w:rsid w:val="000A09B6"/>
    <w:rsid w:val="000A3911"/>
    <w:rsid w:val="000B0DAA"/>
    <w:rsid w:val="000B3831"/>
    <w:rsid w:val="000B5A7C"/>
    <w:rsid w:val="000C64B8"/>
    <w:rsid w:val="000D0C78"/>
    <w:rsid w:val="000D2063"/>
    <w:rsid w:val="000D4F18"/>
    <w:rsid w:val="000D70AB"/>
    <w:rsid w:val="000F3EC4"/>
    <w:rsid w:val="000F4E68"/>
    <w:rsid w:val="000F594A"/>
    <w:rsid w:val="00111B54"/>
    <w:rsid w:val="00123A21"/>
    <w:rsid w:val="001260B0"/>
    <w:rsid w:val="00127692"/>
    <w:rsid w:val="0014107C"/>
    <w:rsid w:val="001422A0"/>
    <w:rsid w:val="001458F2"/>
    <w:rsid w:val="00146408"/>
    <w:rsid w:val="0015336D"/>
    <w:rsid w:val="00162666"/>
    <w:rsid w:val="00166B2F"/>
    <w:rsid w:val="001725AC"/>
    <w:rsid w:val="001B4517"/>
    <w:rsid w:val="001D2CDB"/>
    <w:rsid w:val="001E7AEC"/>
    <w:rsid w:val="00206C98"/>
    <w:rsid w:val="002077EB"/>
    <w:rsid w:val="00210A3B"/>
    <w:rsid w:val="00214783"/>
    <w:rsid w:val="00216725"/>
    <w:rsid w:val="002345F0"/>
    <w:rsid w:val="00237F81"/>
    <w:rsid w:val="00251D24"/>
    <w:rsid w:val="00261A6E"/>
    <w:rsid w:val="00262CF5"/>
    <w:rsid w:val="002766FA"/>
    <w:rsid w:val="00277111"/>
    <w:rsid w:val="0028246C"/>
    <w:rsid w:val="0028331A"/>
    <w:rsid w:val="0028639E"/>
    <w:rsid w:val="002928E0"/>
    <w:rsid w:val="002A0737"/>
    <w:rsid w:val="002E0361"/>
    <w:rsid w:val="002F0FBF"/>
    <w:rsid w:val="002F3B80"/>
    <w:rsid w:val="00312198"/>
    <w:rsid w:val="003129D2"/>
    <w:rsid w:val="00312A71"/>
    <w:rsid w:val="00331784"/>
    <w:rsid w:val="00331E7D"/>
    <w:rsid w:val="0033382B"/>
    <w:rsid w:val="00337144"/>
    <w:rsid w:val="00345230"/>
    <w:rsid w:val="00357748"/>
    <w:rsid w:val="00361497"/>
    <w:rsid w:val="00367019"/>
    <w:rsid w:val="00382B56"/>
    <w:rsid w:val="00386BDA"/>
    <w:rsid w:val="003B4534"/>
    <w:rsid w:val="003C28D6"/>
    <w:rsid w:val="003C63F5"/>
    <w:rsid w:val="003C6EF3"/>
    <w:rsid w:val="003C73AB"/>
    <w:rsid w:val="003E5659"/>
    <w:rsid w:val="00423459"/>
    <w:rsid w:val="00426FF3"/>
    <w:rsid w:val="00445495"/>
    <w:rsid w:val="0045756D"/>
    <w:rsid w:val="00461BEE"/>
    <w:rsid w:val="00474B96"/>
    <w:rsid w:val="004820A7"/>
    <w:rsid w:val="00483C57"/>
    <w:rsid w:val="004869FE"/>
    <w:rsid w:val="00487BE9"/>
    <w:rsid w:val="004A16DD"/>
    <w:rsid w:val="004B4E96"/>
    <w:rsid w:val="004F0047"/>
    <w:rsid w:val="005038BE"/>
    <w:rsid w:val="00531378"/>
    <w:rsid w:val="00536D64"/>
    <w:rsid w:val="00540342"/>
    <w:rsid w:val="00544BD3"/>
    <w:rsid w:val="0055495A"/>
    <w:rsid w:val="00597E5C"/>
    <w:rsid w:val="005A5608"/>
    <w:rsid w:val="005B21F8"/>
    <w:rsid w:val="005B5FDD"/>
    <w:rsid w:val="005B6B57"/>
    <w:rsid w:val="005B7C2E"/>
    <w:rsid w:val="005E6067"/>
    <w:rsid w:val="005E68BF"/>
    <w:rsid w:val="005E6942"/>
    <w:rsid w:val="00601EFD"/>
    <w:rsid w:val="00610193"/>
    <w:rsid w:val="0063631D"/>
    <w:rsid w:val="00646936"/>
    <w:rsid w:val="0064710C"/>
    <w:rsid w:val="006606E2"/>
    <w:rsid w:val="00676E09"/>
    <w:rsid w:val="00685A30"/>
    <w:rsid w:val="00686657"/>
    <w:rsid w:val="006A7D89"/>
    <w:rsid w:val="006B7D6B"/>
    <w:rsid w:val="006C422E"/>
    <w:rsid w:val="006C5C73"/>
    <w:rsid w:val="006C705C"/>
    <w:rsid w:val="006E72B2"/>
    <w:rsid w:val="006E7688"/>
    <w:rsid w:val="006F4162"/>
    <w:rsid w:val="00705F35"/>
    <w:rsid w:val="00714D04"/>
    <w:rsid w:val="00737E09"/>
    <w:rsid w:val="00743F6E"/>
    <w:rsid w:val="007571DA"/>
    <w:rsid w:val="007768EA"/>
    <w:rsid w:val="0079297E"/>
    <w:rsid w:val="007A3BDF"/>
    <w:rsid w:val="007D58F6"/>
    <w:rsid w:val="007E181B"/>
    <w:rsid w:val="008038C9"/>
    <w:rsid w:val="00806CD7"/>
    <w:rsid w:val="00813839"/>
    <w:rsid w:val="00815856"/>
    <w:rsid w:val="00825362"/>
    <w:rsid w:val="008279C1"/>
    <w:rsid w:val="0085199C"/>
    <w:rsid w:val="00896CC4"/>
    <w:rsid w:val="008A3095"/>
    <w:rsid w:val="008B1DD1"/>
    <w:rsid w:val="008B621D"/>
    <w:rsid w:val="008B69BC"/>
    <w:rsid w:val="008C1B8A"/>
    <w:rsid w:val="008C2551"/>
    <w:rsid w:val="008C2590"/>
    <w:rsid w:val="008D1D2B"/>
    <w:rsid w:val="0092112A"/>
    <w:rsid w:val="00923030"/>
    <w:rsid w:val="00937448"/>
    <w:rsid w:val="009577AB"/>
    <w:rsid w:val="009623F9"/>
    <w:rsid w:val="00982A5E"/>
    <w:rsid w:val="00984554"/>
    <w:rsid w:val="00992E84"/>
    <w:rsid w:val="00995CB3"/>
    <w:rsid w:val="009A409B"/>
    <w:rsid w:val="009C69A9"/>
    <w:rsid w:val="009E3E3A"/>
    <w:rsid w:val="009F1B9E"/>
    <w:rsid w:val="009F4F51"/>
    <w:rsid w:val="00A0754A"/>
    <w:rsid w:val="00A12A78"/>
    <w:rsid w:val="00A61444"/>
    <w:rsid w:val="00A704A2"/>
    <w:rsid w:val="00A7324C"/>
    <w:rsid w:val="00A9697C"/>
    <w:rsid w:val="00AA3F2C"/>
    <w:rsid w:val="00AB4A90"/>
    <w:rsid w:val="00AB5818"/>
    <w:rsid w:val="00AB7E67"/>
    <w:rsid w:val="00AC53FA"/>
    <w:rsid w:val="00AD0EF8"/>
    <w:rsid w:val="00AD5F28"/>
    <w:rsid w:val="00AF7DC4"/>
    <w:rsid w:val="00B01C4F"/>
    <w:rsid w:val="00B322AF"/>
    <w:rsid w:val="00B55B8D"/>
    <w:rsid w:val="00B6332E"/>
    <w:rsid w:val="00B76FE1"/>
    <w:rsid w:val="00B91291"/>
    <w:rsid w:val="00B95BFA"/>
    <w:rsid w:val="00B97E21"/>
    <w:rsid w:val="00BA1510"/>
    <w:rsid w:val="00BB201A"/>
    <w:rsid w:val="00BB5597"/>
    <w:rsid w:val="00BC0E54"/>
    <w:rsid w:val="00BD5CFA"/>
    <w:rsid w:val="00C50BA4"/>
    <w:rsid w:val="00C83C6C"/>
    <w:rsid w:val="00C90207"/>
    <w:rsid w:val="00C909E5"/>
    <w:rsid w:val="00C94060"/>
    <w:rsid w:val="00C954EE"/>
    <w:rsid w:val="00CA4BAA"/>
    <w:rsid w:val="00CB152B"/>
    <w:rsid w:val="00CD5D30"/>
    <w:rsid w:val="00CD5DFC"/>
    <w:rsid w:val="00CE0D60"/>
    <w:rsid w:val="00CE4B34"/>
    <w:rsid w:val="00CF17C8"/>
    <w:rsid w:val="00D15ED0"/>
    <w:rsid w:val="00D35F1C"/>
    <w:rsid w:val="00D4182E"/>
    <w:rsid w:val="00D433F6"/>
    <w:rsid w:val="00D524F2"/>
    <w:rsid w:val="00D56A18"/>
    <w:rsid w:val="00D67B18"/>
    <w:rsid w:val="00D84133"/>
    <w:rsid w:val="00DB3201"/>
    <w:rsid w:val="00DD06BF"/>
    <w:rsid w:val="00DF3951"/>
    <w:rsid w:val="00E01103"/>
    <w:rsid w:val="00E129A6"/>
    <w:rsid w:val="00E14213"/>
    <w:rsid w:val="00E15A69"/>
    <w:rsid w:val="00E30244"/>
    <w:rsid w:val="00E36888"/>
    <w:rsid w:val="00E40273"/>
    <w:rsid w:val="00E5143E"/>
    <w:rsid w:val="00E70823"/>
    <w:rsid w:val="00EA4F56"/>
    <w:rsid w:val="00EC0D34"/>
    <w:rsid w:val="00EC16C4"/>
    <w:rsid w:val="00EE616E"/>
    <w:rsid w:val="00EE6560"/>
    <w:rsid w:val="00EF5081"/>
    <w:rsid w:val="00EF510D"/>
    <w:rsid w:val="00EF58C5"/>
    <w:rsid w:val="00F0607E"/>
    <w:rsid w:val="00F119CB"/>
    <w:rsid w:val="00F17F4A"/>
    <w:rsid w:val="00F2422D"/>
    <w:rsid w:val="00F31390"/>
    <w:rsid w:val="00F322F5"/>
    <w:rsid w:val="00F32BE4"/>
    <w:rsid w:val="00F372C6"/>
    <w:rsid w:val="00F601EB"/>
    <w:rsid w:val="00F61FE0"/>
    <w:rsid w:val="00F713F7"/>
    <w:rsid w:val="00F7641F"/>
    <w:rsid w:val="00F82D29"/>
    <w:rsid w:val="00F974AE"/>
    <w:rsid w:val="00FA3024"/>
    <w:rsid w:val="00FB1DAD"/>
    <w:rsid w:val="00FB761C"/>
    <w:rsid w:val="00FC39E0"/>
    <w:rsid w:val="00FC613C"/>
    <w:rsid w:val="00FD5CF3"/>
    <w:rsid w:val="00FE51DD"/>
    <w:rsid w:val="00FE7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5361">
      <o:colormru v:ext="edit" colors="#def,#ccecff"/>
    </o:shapedefaults>
    <o:shapelayout v:ext="edit">
      <o:idmap v:ext="edit" data="1"/>
    </o:shapelayout>
  </w:shapeDefaults>
  <w:decimalSymbol w:val="."/>
  <w:listSeparator w:val=","/>
  <w15:chartTrackingRefBased/>
  <w15:docId w15:val="{8078CCC8-1295-444C-850E-8F5DEEB8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b/>
      <w:sz w:val="28"/>
      <w:lang w:val="en-US" w:eastAsia="en-US"/>
    </w:rPr>
  </w:style>
  <w:style w:type="paragraph" w:styleId="Heading2">
    <w:name w:val="heading 2"/>
    <w:basedOn w:val="Normal"/>
    <w:next w:val="Normal"/>
    <w:qFormat/>
    <w:pPr>
      <w:keepNext/>
      <w:outlineLvl w:val="1"/>
    </w:pPr>
    <w:rPr>
      <w:rFonts w:ascii="Arial" w:hAnsi="Arial"/>
      <w:b/>
      <w:sz w:val="18"/>
      <w:lang w:val="en-AU" w:eastAsia="en-US"/>
    </w:rPr>
  </w:style>
  <w:style w:type="paragraph" w:styleId="Heading3">
    <w:name w:val="heading 3"/>
    <w:basedOn w:val="Normal"/>
    <w:next w:val="Normal"/>
    <w:qFormat/>
    <w:pPr>
      <w:keepNext/>
      <w:outlineLvl w:val="2"/>
    </w:pPr>
    <w:rPr>
      <w:rFonts w:ascii="Arial" w:hAnsi="Arial"/>
      <w:i/>
      <w:lang w:val="en-AU" w:eastAsia="en-US"/>
    </w:rPr>
  </w:style>
  <w:style w:type="paragraph" w:styleId="Heading4">
    <w:name w:val="heading 4"/>
    <w:basedOn w:val="Normal"/>
    <w:next w:val="Normal"/>
    <w:qFormat/>
    <w:pPr>
      <w:keepNext/>
      <w:outlineLvl w:val="3"/>
    </w:pPr>
    <w:rPr>
      <w:rFonts w:ascii="Arial" w:hAnsi="Arial"/>
      <w:i/>
      <w:u w:val="single"/>
      <w:lang w:val="en-AU" w:eastAsia="en-US"/>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jc w:val="center"/>
      <w:outlineLvl w:val="6"/>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lang w:val="en-US" w:eastAsia="en-US"/>
    </w:rPr>
  </w:style>
  <w:style w:type="paragraph" w:styleId="Header">
    <w:name w:val="header"/>
    <w:basedOn w:val="Normal"/>
    <w:pPr>
      <w:tabs>
        <w:tab w:val="center" w:pos="4320"/>
        <w:tab w:val="right" w:pos="8640"/>
      </w:tabs>
    </w:pPr>
    <w:rPr>
      <w:rFonts w:ascii="Arial" w:hAnsi="Arial"/>
      <w:lang w:val="en-AU" w:eastAsia="en-US"/>
    </w:rPr>
  </w:style>
  <w:style w:type="paragraph" w:styleId="Footer">
    <w:name w:val="footer"/>
    <w:basedOn w:val="Normal"/>
    <w:pPr>
      <w:tabs>
        <w:tab w:val="center" w:pos="4320"/>
        <w:tab w:val="right" w:pos="8640"/>
      </w:tabs>
    </w:pPr>
    <w:rPr>
      <w:rFonts w:ascii="Arial" w:hAnsi="Arial"/>
      <w:lang w:val="en-AU" w:eastAsia="en-US"/>
    </w:rPr>
  </w:style>
  <w:style w:type="paragraph" w:styleId="BodyText">
    <w:name w:val="Body Text"/>
    <w:basedOn w:val="Normal"/>
    <w:rPr>
      <w:rFonts w:ascii="Arial" w:hAnsi="Arial"/>
      <w:i/>
    </w:rPr>
  </w:style>
  <w:style w:type="character" w:styleId="PageNumber">
    <w:name w:val="page number"/>
    <w:basedOn w:val="DefaultParagraphFont"/>
  </w:style>
  <w:style w:type="paragraph" w:styleId="NormalWeb">
    <w:name w:val="Normal (Web)"/>
    <w:basedOn w:val="Normal"/>
    <w:pPr>
      <w:spacing w:before="100" w:after="100"/>
    </w:pPr>
    <w:rPr>
      <w:sz w:val="24"/>
      <w:lang w:val="en-GB"/>
    </w:rPr>
  </w:style>
  <w:style w:type="character" w:styleId="Hyperlink">
    <w:name w:val="Hyperlink"/>
    <w:rPr>
      <w:color w:val="0000FF"/>
      <w:u w:val="single"/>
    </w:rPr>
  </w:style>
  <w:style w:type="paragraph" w:styleId="BalloonText">
    <w:name w:val="Balloon Text"/>
    <w:basedOn w:val="Normal"/>
    <w:semiHidden/>
    <w:rsid w:val="00CD5D30"/>
    <w:rPr>
      <w:rFonts w:ascii="Tahoma" w:hAnsi="Tahoma" w:cs="Tahoma"/>
      <w:sz w:val="16"/>
      <w:szCs w:val="16"/>
    </w:rPr>
  </w:style>
  <w:style w:type="table" w:styleId="TableGrid">
    <w:name w:val="Table Grid"/>
    <w:basedOn w:val="TableNormal"/>
    <w:rsid w:val="003B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5025">
      <w:bodyDiv w:val="1"/>
      <w:marLeft w:val="0"/>
      <w:marRight w:val="0"/>
      <w:marTop w:val="0"/>
      <w:marBottom w:val="0"/>
      <w:divBdr>
        <w:top w:val="none" w:sz="0" w:space="0" w:color="auto"/>
        <w:left w:val="none" w:sz="0" w:space="0" w:color="auto"/>
        <w:bottom w:val="none" w:sz="0" w:space="0" w:color="auto"/>
        <w:right w:val="none" w:sz="0" w:space="0" w:color="auto"/>
      </w:divBdr>
    </w:div>
    <w:div w:id="639849305">
      <w:bodyDiv w:val="1"/>
      <w:marLeft w:val="0"/>
      <w:marRight w:val="0"/>
      <w:marTop w:val="0"/>
      <w:marBottom w:val="0"/>
      <w:divBdr>
        <w:top w:val="none" w:sz="0" w:space="0" w:color="auto"/>
        <w:left w:val="none" w:sz="0" w:space="0" w:color="auto"/>
        <w:bottom w:val="none" w:sz="0" w:space="0" w:color="auto"/>
        <w:right w:val="none" w:sz="0" w:space="0" w:color="auto"/>
      </w:divBdr>
    </w:div>
    <w:div w:id="834733117">
      <w:bodyDiv w:val="1"/>
      <w:marLeft w:val="0"/>
      <w:marRight w:val="0"/>
      <w:marTop w:val="0"/>
      <w:marBottom w:val="0"/>
      <w:divBdr>
        <w:top w:val="none" w:sz="0" w:space="0" w:color="auto"/>
        <w:left w:val="none" w:sz="0" w:space="0" w:color="auto"/>
        <w:bottom w:val="none" w:sz="0" w:space="0" w:color="auto"/>
        <w:right w:val="none" w:sz="0" w:space="0" w:color="auto"/>
      </w:divBdr>
      <w:divsChild>
        <w:div w:id="1775664458">
          <w:marLeft w:val="0"/>
          <w:marRight w:val="0"/>
          <w:marTop w:val="0"/>
          <w:marBottom w:val="0"/>
          <w:divBdr>
            <w:top w:val="none" w:sz="0" w:space="0" w:color="auto"/>
            <w:left w:val="none" w:sz="0" w:space="0" w:color="auto"/>
            <w:bottom w:val="none" w:sz="0" w:space="0" w:color="auto"/>
            <w:right w:val="none" w:sz="0" w:space="0" w:color="auto"/>
          </w:divBdr>
          <w:divsChild>
            <w:div w:id="1477798395">
              <w:marLeft w:val="0"/>
              <w:marRight w:val="0"/>
              <w:marTop w:val="0"/>
              <w:marBottom w:val="0"/>
              <w:divBdr>
                <w:top w:val="none" w:sz="0" w:space="0" w:color="auto"/>
                <w:left w:val="none" w:sz="0" w:space="0" w:color="auto"/>
                <w:bottom w:val="none" w:sz="0" w:space="0" w:color="auto"/>
                <w:right w:val="none" w:sz="0" w:space="0" w:color="auto"/>
              </w:divBdr>
              <w:divsChild>
                <w:div w:id="1248420213">
                  <w:marLeft w:val="0"/>
                  <w:marRight w:val="0"/>
                  <w:marTop w:val="0"/>
                  <w:marBottom w:val="0"/>
                  <w:divBdr>
                    <w:top w:val="none" w:sz="0" w:space="0" w:color="auto"/>
                    <w:left w:val="none" w:sz="0" w:space="0" w:color="auto"/>
                    <w:bottom w:val="none" w:sz="0" w:space="0" w:color="auto"/>
                    <w:right w:val="none" w:sz="0" w:space="0" w:color="auto"/>
                  </w:divBdr>
                  <w:divsChild>
                    <w:div w:id="3575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7279">
      <w:bodyDiv w:val="1"/>
      <w:marLeft w:val="0"/>
      <w:marRight w:val="0"/>
      <w:marTop w:val="0"/>
      <w:marBottom w:val="0"/>
      <w:divBdr>
        <w:top w:val="none" w:sz="0" w:space="0" w:color="auto"/>
        <w:left w:val="none" w:sz="0" w:space="0" w:color="auto"/>
        <w:bottom w:val="none" w:sz="0" w:space="0" w:color="auto"/>
        <w:right w:val="none" w:sz="0" w:space="0" w:color="auto"/>
      </w:divBdr>
    </w:div>
    <w:div w:id="1243643857">
      <w:bodyDiv w:val="1"/>
      <w:marLeft w:val="0"/>
      <w:marRight w:val="0"/>
      <w:marTop w:val="0"/>
      <w:marBottom w:val="0"/>
      <w:divBdr>
        <w:top w:val="none" w:sz="0" w:space="0" w:color="auto"/>
        <w:left w:val="none" w:sz="0" w:space="0" w:color="auto"/>
        <w:bottom w:val="none" w:sz="0" w:space="0" w:color="auto"/>
        <w:right w:val="none" w:sz="0" w:space="0" w:color="auto"/>
      </w:divBdr>
    </w:div>
    <w:div w:id="1503081765">
      <w:bodyDiv w:val="1"/>
      <w:marLeft w:val="0"/>
      <w:marRight w:val="0"/>
      <w:marTop w:val="0"/>
      <w:marBottom w:val="0"/>
      <w:divBdr>
        <w:top w:val="none" w:sz="0" w:space="0" w:color="auto"/>
        <w:left w:val="none" w:sz="0" w:space="0" w:color="auto"/>
        <w:bottom w:val="none" w:sz="0" w:space="0" w:color="auto"/>
        <w:right w:val="none" w:sz="0" w:space="0" w:color="auto"/>
      </w:divBdr>
    </w:div>
    <w:div w:id="1655134608">
      <w:bodyDiv w:val="1"/>
      <w:marLeft w:val="0"/>
      <w:marRight w:val="0"/>
      <w:marTop w:val="0"/>
      <w:marBottom w:val="0"/>
      <w:divBdr>
        <w:top w:val="none" w:sz="0" w:space="0" w:color="auto"/>
        <w:left w:val="none" w:sz="0" w:space="0" w:color="auto"/>
        <w:bottom w:val="none" w:sz="0" w:space="0" w:color="auto"/>
        <w:right w:val="none" w:sz="0" w:space="0" w:color="auto"/>
      </w:divBdr>
      <w:divsChild>
        <w:div w:id="376130968">
          <w:marLeft w:val="0"/>
          <w:marRight w:val="0"/>
          <w:marTop w:val="0"/>
          <w:marBottom w:val="0"/>
          <w:divBdr>
            <w:top w:val="none" w:sz="0" w:space="0" w:color="auto"/>
            <w:left w:val="none" w:sz="0" w:space="0" w:color="auto"/>
            <w:bottom w:val="none" w:sz="0" w:space="0" w:color="auto"/>
            <w:right w:val="none" w:sz="0" w:space="0" w:color="auto"/>
          </w:divBdr>
          <w:divsChild>
            <w:div w:id="1236555029">
              <w:marLeft w:val="0"/>
              <w:marRight w:val="0"/>
              <w:marTop w:val="0"/>
              <w:marBottom w:val="0"/>
              <w:divBdr>
                <w:top w:val="none" w:sz="0" w:space="0" w:color="auto"/>
                <w:left w:val="none" w:sz="0" w:space="0" w:color="auto"/>
                <w:bottom w:val="none" w:sz="0" w:space="0" w:color="auto"/>
                <w:right w:val="none" w:sz="0" w:space="0" w:color="auto"/>
              </w:divBdr>
              <w:divsChild>
                <w:div w:id="38208978">
                  <w:marLeft w:val="0"/>
                  <w:marRight w:val="0"/>
                  <w:marTop w:val="0"/>
                  <w:marBottom w:val="0"/>
                  <w:divBdr>
                    <w:top w:val="none" w:sz="0" w:space="0" w:color="auto"/>
                    <w:left w:val="none" w:sz="0" w:space="0" w:color="auto"/>
                    <w:bottom w:val="none" w:sz="0" w:space="0" w:color="auto"/>
                    <w:right w:val="none" w:sz="0" w:space="0" w:color="auto"/>
                  </w:divBdr>
                  <w:divsChild>
                    <w:div w:id="2325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singcouncil.org.nz"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1805</Words>
  <Characters>11209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Self – Reflection Form</vt:lpstr>
    </vt:vector>
  </TitlesOfParts>
  <Company>Southern Health</Company>
  <LinksUpToDate>false</LinksUpToDate>
  <CharactersWithSpaces>12989</CharactersWithSpaces>
  <SharedDoc>false</SharedDoc>
  <HLinks>
    <vt:vector size="6" baseType="variant">
      <vt:variant>
        <vt:i4>5832775</vt:i4>
      </vt:variant>
      <vt:variant>
        <vt:i4>0</vt:i4>
      </vt:variant>
      <vt:variant>
        <vt:i4>0</vt:i4>
      </vt:variant>
      <vt:variant>
        <vt:i4>5</vt:i4>
      </vt:variant>
      <vt:variant>
        <vt:lpwstr>http://www.nursingcouncil.org.nz/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 Reflection Form</dc:title>
  <dc:subject/>
  <dc:creator>MJP</dc:creator>
  <cp:keywords/>
  <cp:lastModifiedBy>Kathryn Monson</cp:lastModifiedBy>
  <cp:revision>5</cp:revision>
  <cp:lastPrinted>2012-12-11T00:47:00Z</cp:lastPrinted>
  <dcterms:created xsi:type="dcterms:W3CDTF">2023-01-25T04:04:00Z</dcterms:created>
  <dcterms:modified xsi:type="dcterms:W3CDTF">2023-01-31T03:00:00Z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1125</vt:lpwstr>
  </property>
  <property fmtid="{D5CDD505-2E9C-101B-9397-08002B2CF9AE}" pid="3" name="Narrative">
    <vt:lpwstr>This document is used as a teaching tool to highlight what is and is not acceptable evidence in peer review.  </vt:lpwstr>
  </property>
  <property fmtid="{D5CDD505-2E9C-101B-9397-08002B2CF9AE}" pid="4" name="AreaTaxonomy">
    <vt:lpwstr>Not Set</vt:lpwstr>
  </property>
  <property fmtid="{D5CDD505-2E9C-101B-9397-08002B2CF9AE}" pid="5" name="Topic">
    <vt:lpwstr>Southern DHB PDRP docs</vt:lpwstr>
  </property>
  <property fmtid="{D5CDD505-2E9C-101B-9397-08002B2CF9AE}" pid="6" name="Document Type">
    <vt:lpwstr>DISCUSSION document</vt:lpwstr>
  </property>
  <property fmtid="{D5CDD505-2E9C-101B-9397-08002B2CF9AE}" pid="7" name="Status">
    <vt:lpwstr>Approved</vt:lpwstr>
  </property>
  <property fmtid="{D5CDD505-2E9C-101B-9397-08002B2CF9AE}" pid="8" name="PraDateTrigger">
    <vt:lpwstr/>
  </property>
  <property fmtid="{D5CDD505-2E9C-101B-9397-08002B2CF9AE}" pid="9" name="Date">
    <vt:lpwstr/>
  </property>
  <property fmtid="{D5CDD505-2E9C-101B-9397-08002B2CF9AE}" pid="10" name="Case">
    <vt:lpwstr>NA</vt:lpwstr>
  </property>
  <property fmtid="{D5CDD505-2E9C-101B-9397-08002B2CF9AE}" pid="11" name="PRAType">
    <vt:lpwstr>Doc</vt:lpwstr>
  </property>
  <property fmtid="{D5CDD505-2E9C-101B-9397-08002B2CF9AE}" pid="12" name="Area">
    <vt:lpwstr/>
  </property>
  <property fmtid="{D5CDD505-2E9C-101B-9397-08002B2CF9AE}" pid="13" name="Project">
    <vt:lpwstr/>
  </property>
  <property fmtid="{D5CDD505-2E9C-101B-9397-08002B2CF9AE}" pid="14" name="PraDate1">
    <vt:lpwstr/>
  </property>
  <property fmtid="{D5CDD505-2E9C-101B-9397-08002B2CF9AE}" pid="15" name="ReadOnlyStatus">
    <vt:lpwstr>Open</vt:lpwstr>
  </property>
  <property fmtid="{D5CDD505-2E9C-101B-9397-08002B2CF9AE}" pid="16" name="Subarea">
    <vt:lpwstr/>
  </property>
  <property fmtid="{D5CDD505-2E9C-101B-9397-08002B2CF9AE}" pid="17" name="AuthoritativeVersion">
    <vt:lpwstr>0</vt:lpwstr>
  </property>
  <property fmtid="{D5CDD505-2E9C-101B-9397-08002B2CF9AE}" pid="18" name="KnowHowType">
    <vt:lpwstr>NA</vt:lpwstr>
  </property>
  <property fmtid="{D5CDD505-2E9C-101B-9397-08002B2CF9AE}" pid="19" name="Volume">
    <vt:lpwstr>NA</vt:lpwstr>
  </property>
  <property fmtid="{D5CDD505-2E9C-101B-9397-08002B2CF9AE}" pid="20" name="Group">
    <vt:lpwstr>Directors Of Nursing (DON)</vt:lpwstr>
  </property>
  <property fmtid="{D5CDD505-2E9C-101B-9397-08002B2CF9AE}" pid="21" name="TargetAudience">
    <vt:lpwstr>Internal</vt:lpwstr>
  </property>
  <property fmtid="{D5CDD505-2E9C-101B-9397-08002B2CF9AE}" pid="22" name="Subactivity">
    <vt:lpwstr>NA</vt:lpwstr>
  </property>
  <property fmtid="{D5CDD505-2E9C-101B-9397-08002B2CF9AE}" pid="23" name="PraText1">
    <vt:lpwstr/>
  </property>
  <property fmtid="{D5CDD505-2E9C-101B-9397-08002B2CF9AE}" pid="24" name="PraText4">
    <vt:lpwstr/>
  </property>
  <property fmtid="{D5CDD505-2E9C-101B-9397-08002B2CF9AE}" pid="25" name="OriginalDocument">
    <vt:lpwstr/>
  </property>
  <property fmtid="{D5CDD505-2E9C-101B-9397-08002B2CF9AE}" pid="26" name="PraDate3">
    <vt:lpwstr/>
  </property>
  <property fmtid="{D5CDD505-2E9C-101B-9397-08002B2CF9AE}" pid="27" name="PraText2">
    <vt:lpwstr/>
  </property>
  <property fmtid="{D5CDD505-2E9C-101B-9397-08002B2CF9AE}" pid="28" name="PraText5">
    <vt:lpwstr/>
  </property>
  <property fmtid="{D5CDD505-2E9C-101B-9397-08002B2CF9AE}" pid="29" name="RecordType">
    <vt:lpwstr>Normal</vt:lpwstr>
  </property>
  <property fmtid="{D5CDD505-2E9C-101B-9397-08002B2CF9AE}" pid="30" name="Category Value">
    <vt:lpwstr/>
  </property>
  <property fmtid="{D5CDD505-2E9C-101B-9397-08002B2CF9AE}" pid="31" name="SubGroup">
    <vt:lpwstr>NNPC</vt:lpwstr>
  </property>
  <property fmtid="{D5CDD505-2E9C-101B-9397-08002B2CF9AE}" pid="32" name="RelatedPeople">
    <vt:lpwstr/>
  </property>
  <property fmtid="{D5CDD505-2E9C-101B-9397-08002B2CF9AE}" pid="33" name="AggregationStatus">
    <vt:lpwstr>Normal</vt:lpwstr>
  </property>
  <property fmtid="{D5CDD505-2E9C-101B-9397-08002B2CF9AE}" pid="34" name="PraDate2">
    <vt:lpwstr/>
  </property>
  <property fmtid="{D5CDD505-2E9C-101B-9397-08002B2CF9AE}" pid="35" name="PraText3">
    <vt:lpwstr/>
  </property>
  <property fmtid="{D5CDD505-2E9C-101B-9397-08002B2CF9AE}" pid="36" name="Key Words">
    <vt:lpwstr/>
  </property>
  <property fmtid="{D5CDD505-2E9C-101B-9397-08002B2CF9AE}" pid="37" name="Category Name">
    <vt:lpwstr>NA</vt:lpwstr>
  </property>
  <property fmtid="{D5CDD505-2E9C-101B-9397-08002B2CF9AE}" pid="38" name="PraDateDisposal">
    <vt:lpwstr/>
  </property>
</Properties>
</file>